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9"/>
        <w:gridCol w:w="5156"/>
      </w:tblGrid>
      <w:tr w14:paraId="12E4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14:paraId="1100BAB3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УТВЕРЖДЕНО                    </w:t>
            </w:r>
          </w:p>
          <w:p w14:paraId="64071BF3">
            <w:pPr>
              <w:pStyle w:val="18"/>
              <w:ind w:left="851" w:hanging="851"/>
              <w:rPr>
                <w:sz w:val="28"/>
              </w:rPr>
            </w:pPr>
          </w:p>
          <w:p w14:paraId="7FC81895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</w:t>
            </w:r>
          </w:p>
          <w:p w14:paraId="3A640E21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>по физической культуре, спорту</w:t>
            </w:r>
          </w:p>
          <w:p w14:paraId="2B7EE786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и туризму Администрации городского </w:t>
            </w:r>
          </w:p>
          <w:p w14:paraId="3E84C9DC">
            <w:pPr>
              <w:pStyle w:val="18"/>
              <w:tabs>
                <w:tab w:val="left" w:pos="4815"/>
              </w:tabs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округа Королев Московской области              </w:t>
            </w:r>
          </w:p>
          <w:p w14:paraId="0740D005">
            <w:pPr>
              <w:pStyle w:val="18"/>
              <w:ind w:left="851" w:hanging="851"/>
              <w:rPr>
                <w:sz w:val="28"/>
              </w:rPr>
            </w:pPr>
          </w:p>
          <w:p w14:paraId="5C791426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_____________ И.Ю. Бакун                                                           </w:t>
            </w:r>
            <w:r>
              <w:t xml:space="preserve">             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14:paraId="2C06E8D2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14:paraId="201E9329">
            <w:pPr>
              <w:pStyle w:val="18"/>
              <w:ind w:left="373"/>
              <w:rPr>
                <w:sz w:val="28"/>
              </w:rPr>
            </w:pPr>
          </w:p>
          <w:p w14:paraId="500061B0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Директор                                                </w:t>
            </w:r>
          </w:p>
          <w:p w14:paraId="39B075F4">
            <w:pPr>
              <w:pStyle w:val="18"/>
              <w:ind w:left="3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МБУ «Спортивные сооружения»                                </w:t>
            </w:r>
          </w:p>
          <w:p w14:paraId="41A9E363">
            <w:pPr>
              <w:pStyle w:val="18"/>
              <w:ind w:left="373"/>
              <w:rPr>
                <w:sz w:val="28"/>
              </w:rPr>
            </w:pPr>
          </w:p>
          <w:p w14:paraId="2D852D53">
            <w:pPr>
              <w:pStyle w:val="18"/>
              <w:ind w:left="373"/>
              <w:rPr>
                <w:sz w:val="28"/>
              </w:rPr>
            </w:pPr>
          </w:p>
          <w:p w14:paraId="69289341">
            <w:pPr>
              <w:pStyle w:val="18"/>
              <w:ind w:left="373"/>
              <w:rPr>
                <w:sz w:val="28"/>
              </w:rPr>
            </w:pPr>
          </w:p>
          <w:p w14:paraId="54A6171A">
            <w:pPr>
              <w:pStyle w:val="18"/>
              <w:ind w:left="373"/>
              <w:rPr>
                <w:sz w:val="28"/>
              </w:rPr>
            </w:pPr>
            <w:r>
              <w:rPr>
                <w:sz w:val="28"/>
              </w:rPr>
              <w:t xml:space="preserve">____________Д.О. Сухорученко        </w:t>
            </w:r>
          </w:p>
          <w:p w14:paraId="02D12F45">
            <w:pPr>
              <w:pStyle w:val="18"/>
              <w:rPr>
                <w:sz w:val="28"/>
              </w:rPr>
            </w:pPr>
          </w:p>
          <w:p w14:paraId="2E0F0FFB">
            <w:pPr>
              <w:pStyle w:val="18"/>
              <w:rPr>
                <w:sz w:val="28"/>
              </w:rPr>
            </w:pPr>
          </w:p>
        </w:tc>
      </w:tr>
      <w:tr w14:paraId="6576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14:paraId="726E96CD">
            <w:pPr>
              <w:pStyle w:val="18"/>
              <w:ind w:left="851" w:hanging="851"/>
              <w:rPr>
                <w:sz w:val="28"/>
              </w:rPr>
            </w:pPr>
          </w:p>
          <w:p w14:paraId="179C2AEA">
            <w:pPr>
              <w:pStyle w:val="18"/>
              <w:ind w:left="851" w:hanging="851"/>
              <w:rPr>
                <w:sz w:val="28"/>
              </w:rPr>
            </w:pPr>
            <w:r>
              <w:rPr>
                <w:sz w:val="28"/>
              </w:rPr>
              <w:t xml:space="preserve">СОГЛАСОВАНО                      </w:t>
            </w:r>
          </w:p>
          <w:p w14:paraId="5D2710F9">
            <w:pPr>
              <w:pStyle w:val="48"/>
              <w:ind w:left="851" w:right="-1" w:hanging="851"/>
              <w:rPr>
                <w:sz w:val="28"/>
              </w:rPr>
            </w:pPr>
          </w:p>
          <w:p w14:paraId="3EC3029D">
            <w:pPr>
              <w:pStyle w:val="48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Президент МОО                                                </w:t>
            </w:r>
          </w:p>
          <w:p w14:paraId="5A4818ED">
            <w:pPr>
              <w:pStyle w:val="48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Федерации Плавания г.о. Королев          </w:t>
            </w:r>
          </w:p>
          <w:p w14:paraId="1AF11869">
            <w:pPr>
              <w:pStyle w:val="48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2E424598">
            <w:pPr>
              <w:pStyle w:val="48"/>
              <w:ind w:left="851" w:right="-1" w:hanging="851"/>
              <w:rPr>
                <w:sz w:val="28"/>
              </w:rPr>
            </w:pPr>
            <w:r>
              <w:rPr>
                <w:sz w:val="28"/>
              </w:rPr>
              <w:t xml:space="preserve">_______________ И.Д. Дубасов                                                                                                                          </w:t>
            </w:r>
          </w:p>
          <w:p w14:paraId="3F749CB4">
            <w:pPr>
              <w:pStyle w:val="18"/>
              <w:ind w:left="851" w:hanging="851"/>
              <w:rPr>
                <w:sz w:val="28"/>
              </w:rPr>
            </w:pPr>
          </w:p>
          <w:p w14:paraId="77AC7FFA">
            <w:pPr>
              <w:pStyle w:val="18"/>
              <w:rPr>
                <w:sz w:val="28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14:paraId="2FB68AD0">
            <w:pPr>
              <w:rPr>
                <w:sz w:val="28"/>
              </w:rPr>
            </w:pPr>
          </w:p>
          <w:p w14:paraId="08F8241C">
            <w:pPr>
              <w:rPr>
                <w:sz w:val="28"/>
              </w:rPr>
            </w:pPr>
            <w:r>
              <w:rPr>
                <w:sz w:val="28"/>
              </w:rPr>
              <w:t>СОГЛАСОВАНО</w:t>
            </w:r>
            <w:r>
              <w:rPr>
                <w:sz w:val="24"/>
              </w:rPr>
              <w:t xml:space="preserve">    </w:t>
            </w:r>
          </w:p>
          <w:p w14:paraId="328DF1C8">
            <w:pPr>
              <w:rPr>
                <w:sz w:val="28"/>
              </w:rPr>
            </w:pPr>
          </w:p>
          <w:p w14:paraId="0A81548F">
            <w:pPr>
              <w:rPr>
                <w:sz w:val="28"/>
              </w:rPr>
            </w:pPr>
            <w:r>
              <w:rPr>
                <w:sz w:val="28"/>
              </w:rPr>
              <w:t>ИП Карапутина И.А.</w:t>
            </w:r>
          </w:p>
          <w:p w14:paraId="1E95AFB1">
            <w:pPr>
              <w:rPr>
                <w:sz w:val="28"/>
              </w:rPr>
            </w:pPr>
            <w:r>
              <w:rPr>
                <w:sz w:val="28"/>
              </w:rPr>
              <w:t>ИНН 380500787040</w:t>
            </w:r>
          </w:p>
          <w:p w14:paraId="6F81E68D">
            <w:pPr>
              <w:pStyle w:val="18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          ___________________ И.А. </w:t>
            </w:r>
            <w:r>
              <w:rPr>
                <w:sz w:val="28"/>
              </w:rPr>
              <w:t xml:space="preserve">Карапутина </w:t>
            </w:r>
          </w:p>
        </w:tc>
      </w:tr>
    </w:tbl>
    <w:p w14:paraId="11048AA9">
      <w:pPr>
        <w:pStyle w:val="18"/>
        <w:ind w:left="851"/>
      </w:pPr>
      <w:r>
        <w:t xml:space="preserve"> </w:t>
      </w:r>
    </w:p>
    <w:p w14:paraId="764838FA">
      <w:pPr>
        <w:pStyle w:val="18"/>
      </w:pPr>
    </w:p>
    <w:p w14:paraId="4BBEC8E1">
      <w:pPr>
        <w:pStyle w:val="18"/>
        <w:spacing w:before="8"/>
        <w:jc w:val="center"/>
        <w:rPr>
          <w:sz w:val="28"/>
        </w:rPr>
      </w:pPr>
    </w:p>
    <w:p w14:paraId="712D3587">
      <w:pPr>
        <w:pStyle w:val="2"/>
        <w:ind w:left="1192" w:right="2779" w:firstLine="1847"/>
        <w:jc w:val="center"/>
        <w:rPr>
          <w:sz w:val="28"/>
        </w:rPr>
      </w:pPr>
      <w:r>
        <w:rPr>
          <w:sz w:val="28"/>
        </w:rPr>
        <w:t>ПОЛОЖЕНИЕ</w:t>
      </w:r>
    </w:p>
    <w:p w14:paraId="6E6B7B6B">
      <w:pPr>
        <w:pStyle w:val="18"/>
        <w:ind w:left="3600" w:right="73"/>
        <w:rPr>
          <w:sz w:val="28"/>
        </w:rPr>
      </w:pPr>
      <w:r>
        <w:rPr>
          <w:sz w:val="28"/>
        </w:rPr>
        <w:t>Открытые городские соревнования</w:t>
      </w:r>
    </w:p>
    <w:p w14:paraId="2C6AAFFC">
      <w:pPr>
        <w:pStyle w:val="18"/>
        <w:ind w:right="498" w:firstLine="720"/>
        <w:jc w:val="center"/>
        <w:rPr>
          <w:b/>
          <w:sz w:val="28"/>
        </w:rPr>
      </w:pPr>
      <w:r>
        <w:rPr>
          <w:b/>
          <w:sz w:val="28"/>
        </w:rPr>
        <w:t>«Золотой Резерв. Космический»</w:t>
      </w:r>
    </w:p>
    <w:p w14:paraId="13EE109F">
      <w:pPr>
        <w:pStyle w:val="18"/>
        <w:spacing w:before="47" w:line="276" w:lineRule="auto"/>
        <w:ind w:left="3307" w:right="3313" w:firstLine="293"/>
        <w:jc w:val="center"/>
      </w:pPr>
      <w:r>
        <w:t>(пункт 1.1; 3.1; 3.2)</w:t>
      </w:r>
    </w:p>
    <w:p w14:paraId="2F004E79">
      <w:pPr>
        <w:pStyle w:val="18"/>
        <w:spacing w:before="47" w:line="276" w:lineRule="auto"/>
        <w:ind w:right="2957"/>
        <w:jc w:val="center"/>
      </w:pPr>
      <w:r>
        <w:t xml:space="preserve">                                           (номер-код</w:t>
      </w:r>
      <w:r>
        <w:rPr>
          <w:spacing w:val="-3"/>
        </w:rPr>
        <w:t xml:space="preserve"> </w:t>
      </w:r>
      <w:r>
        <w:t>вида спорта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0070001611Я)</w:t>
      </w:r>
    </w:p>
    <w:p w14:paraId="39CF3FF7">
      <w:pPr>
        <w:pStyle w:val="18"/>
        <w:rPr>
          <w:sz w:val="28"/>
        </w:rPr>
      </w:pPr>
    </w:p>
    <w:p w14:paraId="5ED5AF8F">
      <w:pPr>
        <w:pStyle w:val="18"/>
        <w:rPr>
          <w:sz w:val="28"/>
        </w:rPr>
      </w:pPr>
    </w:p>
    <w:p w14:paraId="46BCF011">
      <w:pPr>
        <w:pStyle w:val="18"/>
        <w:rPr>
          <w:sz w:val="28"/>
        </w:rPr>
      </w:pPr>
    </w:p>
    <w:p w14:paraId="5952A453">
      <w:pPr>
        <w:pStyle w:val="18"/>
        <w:rPr>
          <w:sz w:val="28"/>
        </w:rPr>
      </w:pPr>
    </w:p>
    <w:p w14:paraId="5276F06C">
      <w:pPr>
        <w:pStyle w:val="18"/>
        <w:rPr>
          <w:sz w:val="28"/>
        </w:rPr>
      </w:pPr>
      <w:r>
        <w:rPr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2197100</wp:posOffset>
            </wp:positionH>
            <wp:positionV relativeFrom="page">
              <wp:posOffset>6127750</wp:posOffset>
            </wp:positionV>
            <wp:extent cx="2343150" cy="3124200"/>
            <wp:effectExtent l="0" t="0" r="635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24B22">
      <w:pPr>
        <w:pStyle w:val="18"/>
        <w:rPr>
          <w:sz w:val="28"/>
        </w:rPr>
      </w:pPr>
    </w:p>
    <w:p w14:paraId="65392068">
      <w:pPr>
        <w:pStyle w:val="18"/>
        <w:rPr>
          <w:sz w:val="28"/>
        </w:rPr>
      </w:pPr>
    </w:p>
    <w:p w14:paraId="5B9D1371">
      <w:pPr>
        <w:pStyle w:val="18"/>
        <w:rPr>
          <w:sz w:val="28"/>
        </w:rPr>
      </w:pPr>
    </w:p>
    <w:p w14:paraId="33FFB1D7">
      <w:pPr>
        <w:pStyle w:val="18"/>
        <w:rPr>
          <w:sz w:val="28"/>
        </w:rPr>
      </w:pPr>
    </w:p>
    <w:p w14:paraId="73564C22">
      <w:pPr>
        <w:pStyle w:val="18"/>
        <w:rPr>
          <w:sz w:val="28"/>
        </w:rPr>
      </w:pPr>
    </w:p>
    <w:p w14:paraId="50B3BC0C">
      <w:pPr>
        <w:pStyle w:val="18"/>
        <w:rPr>
          <w:sz w:val="28"/>
        </w:rPr>
      </w:pPr>
    </w:p>
    <w:p w14:paraId="1A41F067">
      <w:pPr>
        <w:pStyle w:val="18"/>
        <w:spacing w:before="207"/>
        <w:ind w:left="2638" w:right="2777"/>
        <w:jc w:val="center"/>
      </w:pPr>
    </w:p>
    <w:p w14:paraId="6EB0634D">
      <w:pPr>
        <w:pStyle w:val="18"/>
        <w:spacing w:before="207"/>
        <w:ind w:left="2638" w:right="2777"/>
        <w:jc w:val="center"/>
      </w:pPr>
    </w:p>
    <w:p w14:paraId="7FDE708A">
      <w:pPr>
        <w:pStyle w:val="18"/>
        <w:spacing w:before="207"/>
        <w:ind w:left="2638" w:right="2777"/>
        <w:jc w:val="center"/>
      </w:pPr>
    </w:p>
    <w:p w14:paraId="139049CF">
      <w:pPr>
        <w:pStyle w:val="18"/>
        <w:spacing w:before="207"/>
        <w:ind w:left="2638" w:right="2777"/>
        <w:jc w:val="center"/>
      </w:pPr>
      <w:r>
        <w:t>г.о. Королев</w:t>
      </w:r>
    </w:p>
    <w:p w14:paraId="216C3E6D">
      <w:pPr>
        <w:pStyle w:val="18"/>
        <w:spacing w:before="1"/>
        <w:ind w:left="2638" w:right="2778"/>
        <w:jc w:val="center"/>
      </w:pPr>
      <w:r>
        <w:t>2026</w:t>
      </w:r>
      <w:r>
        <w:rPr>
          <w:spacing w:val="-2"/>
        </w:rPr>
        <w:t xml:space="preserve"> </w:t>
      </w:r>
      <w:r>
        <w:t>год</w:t>
      </w:r>
    </w:p>
    <w:p w14:paraId="50A3A63A">
      <w:pPr>
        <w:sectPr>
          <w:type w:val="continuous"/>
          <w:pgSz w:w="11910" w:h="16840"/>
          <w:pgMar w:top="720" w:right="720" w:bottom="720" w:left="720" w:header="720" w:footer="720" w:gutter="0"/>
          <w:cols w:space="720" w:num="1"/>
          <w:vAlign w:val="top"/>
          <w:docGrid w:linePitch="299" w:charSpace="0"/>
        </w:sectPr>
      </w:pPr>
    </w:p>
    <w:p w14:paraId="312CD59D">
      <w:pPr>
        <w:pStyle w:val="2"/>
        <w:numPr>
          <w:ilvl w:val="0"/>
          <w:numId w:val="1"/>
        </w:numPr>
        <w:tabs>
          <w:tab w:val="left" w:pos="4392"/>
        </w:tabs>
        <w:spacing w:before="67"/>
        <w:ind w:left="361" w:hanging="361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200BBA02">
      <w:pPr>
        <w:pStyle w:val="2"/>
        <w:tabs>
          <w:tab w:val="left" w:pos="4392"/>
        </w:tabs>
        <w:spacing w:before="67"/>
        <w:ind w:left="361" w:firstLine="0"/>
      </w:pPr>
    </w:p>
    <w:p w14:paraId="7CEBAD9F">
      <w:pPr>
        <w:tabs>
          <w:tab w:val="left" w:pos="1243"/>
        </w:tabs>
        <w:spacing w:before="45" w:line="276" w:lineRule="auto"/>
        <w:ind w:right="73" w:firstLine="709"/>
        <w:jc w:val="both"/>
        <w:rPr>
          <w:sz w:val="26"/>
        </w:rPr>
      </w:pPr>
      <w:r>
        <w:rPr>
          <w:sz w:val="26"/>
        </w:rPr>
        <w:t>Соревнования «Золотой Резерв. Космический» (далее – Соревнования) проводятся в соответствии с</w:t>
      </w:r>
      <w:r>
        <w:t xml:space="preserve"> </w:t>
      </w:r>
      <w:r>
        <w:rPr>
          <w:sz w:val="26"/>
        </w:rPr>
        <w:t>Календарным планом физкультурных мероприятий и спортивных мероприятий городского округа Королёв Московской области на 2026 год в целях:</w:t>
      </w:r>
    </w:p>
    <w:p w14:paraId="7870B73A">
      <w:pPr>
        <w:pStyle w:val="58"/>
        <w:numPr>
          <w:ilvl w:val="0"/>
          <w:numId w:val="2"/>
        </w:numPr>
        <w:tabs>
          <w:tab w:val="left" w:pos="106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пропаганды здорового образа жизни, формирования позитивных жизненных</w:t>
      </w:r>
    </w:p>
    <w:p w14:paraId="17321FB0">
      <w:pPr>
        <w:tabs>
          <w:tab w:val="left" w:pos="0"/>
        </w:tabs>
        <w:spacing w:before="42" w:line="276" w:lineRule="auto"/>
        <w:ind w:right="253" w:firstLine="851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установок подрастающего поколения, гражданского и патриотического воспитания молодежи;</w:t>
      </w:r>
    </w:p>
    <w:p w14:paraId="78F660E6">
      <w:pPr>
        <w:pStyle w:val="58"/>
        <w:numPr>
          <w:ilvl w:val="0"/>
          <w:numId w:val="2"/>
        </w:numPr>
        <w:tabs>
          <w:tab w:val="left" w:pos="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обмена опытом работы спортивных специалистов;</w:t>
      </w:r>
    </w:p>
    <w:p w14:paraId="1EF06014">
      <w:pPr>
        <w:pStyle w:val="58"/>
        <w:numPr>
          <w:ilvl w:val="0"/>
          <w:numId w:val="2"/>
        </w:numPr>
        <w:tabs>
          <w:tab w:val="left" w:pos="1036"/>
        </w:tabs>
        <w:spacing w:before="44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повышения спортивного мастерства;</w:t>
      </w:r>
    </w:p>
    <w:p w14:paraId="06A290F2">
      <w:pPr>
        <w:pStyle w:val="18"/>
        <w:numPr>
          <w:ilvl w:val="0"/>
          <w:numId w:val="2"/>
        </w:numPr>
        <w:spacing w:before="47"/>
        <w:rPr>
          <w:rStyle w:val="12"/>
          <w:b w:val="0"/>
        </w:rPr>
      </w:pPr>
      <w:r>
        <w:rPr>
          <w:rStyle w:val="12"/>
          <w:b w:val="0"/>
        </w:rPr>
        <w:t>выполнения спортивных разрядов по виду спорта «плавание»</w:t>
      </w:r>
    </w:p>
    <w:p w14:paraId="259F57CD">
      <w:pPr>
        <w:tabs>
          <w:tab w:val="left" w:pos="1243"/>
        </w:tabs>
        <w:spacing w:before="45" w:line="276" w:lineRule="auto"/>
        <w:ind w:right="1069" w:firstLine="709"/>
        <w:jc w:val="both"/>
        <w:rPr>
          <w:rStyle w:val="12"/>
          <w:b w:val="0"/>
        </w:rPr>
      </w:pPr>
    </w:p>
    <w:p w14:paraId="6CF81CAD">
      <w:pPr>
        <w:pStyle w:val="2"/>
        <w:numPr>
          <w:ilvl w:val="0"/>
          <w:numId w:val="1"/>
        </w:numPr>
        <w:tabs>
          <w:tab w:val="left" w:pos="3713"/>
        </w:tabs>
        <w:ind w:left="4233" w:hanging="332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14:paraId="05710473">
      <w:pPr>
        <w:pStyle w:val="2"/>
        <w:tabs>
          <w:tab w:val="left" w:pos="3713"/>
        </w:tabs>
        <w:ind w:left="4233" w:firstLine="0"/>
        <w:jc w:val="right"/>
      </w:pPr>
    </w:p>
    <w:p w14:paraId="5BC45CF5">
      <w:pPr>
        <w:pStyle w:val="18"/>
      </w:pPr>
      <w:r>
        <w:t>2.1. Соревнования</w:t>
      </w:r>
      <w:r>
        <w:rPr>
          <w:spacing w:val="-4"/>
        </w:rPr>
        <w:t xml:space="preserve"> </w:t>
      </w:r>
      <w:r>
        <w:t>проводятся,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приведенной ниже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8"/>
        <w:gridCol w:w="1418"/>
        <w:gridCol w:w="1417"/>
        <w:gridCol w:w="2552"/>
      </w:tblGrid>
      <w:tr w14:paraId="69CC8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72F1127">
            <w:pPr>
              <w:pStyle w:val="51"/>
              <w:rPr>
                <w:b/>
                <w:sz w:val="24"/>
              </w:rPr>
            </w:pPr>
          </w:p>
          <w:p w14:paraId="03B1B919">
            <w:pPr>
              <w:pStyle w:val="51"/>
              <w:spacing w:before="1"/>
              <w:rPr>
                <w:b/>
                <w:sz w:val="24"/>
              </w:rPr>
            </w:pPr>
          </w:p>
          <w:p w14:paraId="5416A2D6">
            <w:pPr>
              <w:pStyle w:val="51"/>
              <w:ind w:left="108" w:right="81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71D2C6">
            <w:pPr>
              <w:pStyle w:val="51"/>
              <w:rPr>
                <w:b/>
                <w:sz w:val="24"/>
              </w:rPr>
            </w:pPr>
          </w:p>
          <w:p w14:paraId="40AFA00A">
            <w:pPr>
              <w:pStyle w:val="51"/>
              <w:spacing w:before="3"/>
              <w:rPr>
                <w:b/>
                <w:sz w:val="24"/>
              </w:rPr>
            </w:pPr>
          </w:p>
          <w:p w14:paraId="2C9B7C9F">
            <w:pPr>
              <w:pStyle w:val="51"/>
              <w:ind w:left="7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08A332">
            <w:pPr>
              <w:pStyle w:val="51"/>
              <w:rPr>
                <w:b/>
                <w:sz w:val="24"/>
              </w:rPr>
            </w:pPr>
          </w:p>
          <w:p w14:paraId="3A69A149">
            <w:pPr>
              <w:pStyle w:val="51"/>
              <w:spacing w:before="1"/>
              <w:rPr>
                <w:b/>
                <w:sz w:val="24"/>
              </w:rPr>
            </w:pPr>
          </w:p>
          <w:p w14:paraId="015D4B7C">
            <w:pPr>
              <w:pStyle w:val="51"/>
              <w:ind w:left="126"/>
              <w:rPr>
                <w:szCs w:val="22"/>
              </w:rPr>
            </w:pPr>
            <w:r>
              <w:rPr>
                <w:szCs w:val="22"/>
              </w:rPr>
              <w:t>Начало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257EFA">
            <w:pPr>
              <w:pStyle w:val="51"/>
              <w:rPr>
                <w:b/>
                <w:sz w:val="24"/>
              </w:rPr>
            </w:pPr>
          </w:p>
          <w:p w14:paraId="0085401A">
            <w:pPr>
              <w:pStyle w:val="51"/>
              <w:spacing w:before="1"/>
              <w:rPr>
                <w:b/>
                <w:sz w:val="24"/>
              </w:rPr>
            </w:pPr>
          </w:p>
          <w:p w14:paraId="12F8C717">
            <w:pPr>
              <w:pStyle w:val="51"/>
              <w:ind w:left="128"/>
              <w:rPr>
                <w:szCs w:val="22"/>
              </w:rPr>
            </w:pPr>
            <w:r>
              <w:rPr>
                <w:szCs w:val="22"/>
              </w:rPr>
              <w:t>Окончание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CFA862F">
            <w:pPr>
              <w:pStyle w:val="51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(точный </w:t>
            </w:r>
            <w:r>
              <w:rPr>
                <w:sz w:val="24"/>
              </w:rPr>
              <w:t>адрес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61FAB3B1">
            <w:pPr>
              <w:pStyle w:val="51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объекта)</w:t>
            </w:r>
          </w:p>
        </w:tc>
      </w:tr>
      <w:tr w14:paraId="7199B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5F8EF92">
            <w:pPr>
              <w:pStyle w:val="51"/>
              <w:rPr>
                <w:b/>
                <w:sz w:val="24"/>
              </w:rPr>
            </w:pPr>
          </w:p>
          <w:p w14:paraId="1A0B99B8">
            <w:pPr>
              <w:pStyle w:val="5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A14EDFA">
            <w:pPr>
              <w:pStyle w:val="51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городские соревнования «Золотой Резерв. Космический»</w:t>
            </w:r>
          </w:p>
          <w:p w14:paraId="1FFA6A43">
            <w:pPr>
              <w:pStyle w:val="51"/>
              <w:rPr>
                <w:b/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CB4908">
            <w:pPr>
              <w:pStyle w:val="51"/>
              <w:jc w:val="center"/>
              <w:rPr>
                <w:b/>
                <w:sz w:val="24"/>
              </w:rPr>
            </w:pPr>
          </w:p>
          <w:p w14:paraId="65BD96B0">
            <w:pPr>
              <w:pStyle w:val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18.04.2026</w:t>
            </w:r>
          </w:p>
          <w:p w14:paraId="354AD586">
            <w:pPr>
              <w:pStyle w:val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10.00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2EE4BA0">
            <w:pPr>
              <w:pStyle w:val="51"/>
              <w:jc w:val="center"/>
              <w:rPr>
                <w:b/>
                <w:sz w:val="24"/>
              </w:rPr>
            </w:pPr>
          </w:p>
          <w:p w14:paraId="5AD7F9B6">
            <w:pPr>
              <w:pStyle w:val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18.04.2026</w:t>
            </w:r>
          </w:p>
          <w:p w14:paraId="2A93AAFD">
            <w:pPr>
              <w:pStyle w:val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20.00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E1366A7">
            <w:pPr>
              <w:pStyle w:val="51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Октябрьский бульвар 10</w:t>
            </w:r>
          </w:p>
          <w:p w14:paraId="4955FE18">
            <w:pPr>
              <w:pStyle w:val="51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Бассейн</w:t>
            </w:r>
          </w:p>
          <w:p w14:paraId="0301A814">
            <w:pPr>
              <w:pStyle w:val="51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ВСК Вымпел</w:t>
            </w:r>
          </w:p>
        </w:tc>
      </w:tr>
    </w:tbl>
    <w:p w14:paraId="309E0835">
      <w:pPr>
        <w:rPr>
          <w:sz w:val="26"/>
        </w:rPr>
      </w:pPr>
      <w:r>
        <w:rPr>
          <w:sz w:val="26"/>
        </w:rPr>
        <w:t>2.2. Место проведения: г. Королев, Октябрьский бульвар 10 (бассейн ВСК Вымпел - 6 дорожек, 25 метров, автоматическая фиксация времени электронная  система хронометража ALT-timing, большой спортивный зал, зал хореографии).</w:t>
      </w:r>
    </w:p>
    <w:p w14:paraId="39ADB8CA">
      <w:pPr>
        <w:rPr>
          <w:sz w:val="26"/>
        </w:rPr>
      </w:pPr>
    </w:p>
    <w:p w14:paraId="5896E790">
      <w:pPr>
        <w:pStyle w:val="2"/>
        <w:numPr>
          <w:ilvl w:val="0"/>
          <w:numId w:val="1"/>
        </w:numPr>
        <w:tabs>
          <w:tab w:val="left" w:pos="3653"/>
        </w:tabs>
        <w:ind w:left="4173" w:hanging="433"/>
        <w:jc w:val="left"/>
      </w:pPr>
      <w:r>
        <w:t>ОРГАНИЗАТОРЫ</w:t>
      </w:r>
      <w:r>
        <w:rPr>
          <w:spacing w:val="-3"/>
        </w:rPr>
        <w:t xml:space="preserve"> </w:t>
      </w:r>
      <w:r>
        <w:t>МЕРОПРИЯТИЯ</w:t>
      </w:r>
    </w:p>
    <w:p w14:paraId="303E5269">
      <w:pPr>
        <w:pStyle w:val="2"/>
        <w:tabs>
          <w:tab w:val="left" w:pos="3653"/>
        </w:tabs>
        <w:ind w:left="4173" w:firstLine="0"/>
        <w:jc w:val="right"/>
      </w:pPr>
    </w:p>
    <w:p w14:paraId="61EC4A7A">
      <w:pPr>
        <w:tabs>
          <w:tab w:val="left" w:pos="1673"/>
        </w:tabs>
        <w:spacing w:line="276" w:lineRule="auto"/>
        <w:ind w:right="261"/>
        <w:jc w:val="both"/>
        <w:rPr>
          <w:sz w:val="26"/>
        </w:rPr>
      </w:pPr>
      <w:r>
        <w:rPr>
          <w:sz w:val="26"/>
        </w:rPr>
        <w:t>3.1. Общее руководство Соревнованием осуществляет Комитет по физической культуре, спорту и туризму Администрации городского округа Королёв Московской области.</w:t>
      </w:r>
    </w:p>
    <w:p w14:paraId="40F21D56">
      <w:pPr>
        <w:tabs>
          <w:tab w:val="left" w:pos="1673"/>
        </w:tabs>
        <w:spacing w:line="276" w:lineRule="auto"/>
        <w:ind w:right="259"/>
        <w:jc w:val="both"/>
        <w:rPr>
          <w:sz w:val="26"/>
        </w:rPr>
      </w:pPr>
      <w:r>
        <w:rPr>
          <w:sz w:val="26"/>
        </w:rPr>
        <w:t>3.2.  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возлагается на </w:t>
      </w:r>
      <w:r>
        <w:rPr>
          <w:sz w:val="26"/>
        </w:rPr>
        <w:t>МОО Федерация Плавания г.о. Королев, организационный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 (далее – Оргкомитет) и/или главную судейскую коллегию (далее – ГСК), при поддержке ИП Карапутина И.А.</w:t>
      </w:r>
    </w:p>
    <w:p w14:paraId="235C3F1D">
      <w:pPr>
        <w:tabs>
          <w:tab w:val="left" w:pos="1673"/>
        </w:tabs>
        <w:jc w:val="both"/>
        <w:rPr>
          <w:sz w:val="26"/>
        </w:rPr>
      </w:pPr>
      <w:r>
        <w:rPr>
          <w:sz w:val="26"/>
        </w:rPr>
        <w:t>3.3. Главная судейская коллегия согласовывается Организатором.</w:t>
      </w:r>
    </w:p>
    <w:p w14:paraId="24EE1154">
      <w:pPr>
        <w:pStyle w:val="18"/>
        <w:spacing w:before="46"/>
        <w:ind w:left="142" w:firstLine="567"/>
        <w:jc w:val="both"/>
      </w:pPr>
      <w:r>
        <w:t>− Главный судья –</w:t>
      </w:r>
      <w:r>
        <w:rPr>
          <w:spacing w:val="-3"/>
        </w:rPr>
        <w:t xml:space="preserve"> Дубасов И.Д. (2К);</w:t>
      </w:r>
    </w:p>
    <w:p w14:paraId="5C1B9C87">
      <w:pPr>
        <w:pStyle w:val="18"/>
        <w:spacing w:before="45"/>
        <w:ind w:left="142" w:firstLine="567"/>
        <w:jc w:val="both"/>
        <w:rPr>
          <w:spacing w:val="1"/>
        </w:rPr>
      </w:pPr>
      <w:r>
        <w:t>− Главный секретарь –</w:t>
      </w:r>
      <w:r>
        <w:rPr>
          <w:spacing w:val="1"/>
        </w:rPr>
        <w:t xml:space="preserve"> Щекалев А.С. (1К).</w:t>
      </w:r>
    </w:p>
    <w:p w14:paraId="2A50DF28">
      <w:pPr>
        <w:pStyle w:val="18"/>
        <w:spacing w:before="45"/>
        <w:ind w:left="142" w:firstLine="567"/>
        <w:jc w:val="both"/>
        <w:rPr>
          <w:spacing w:val="1"/>
        </w:rPr>
      </w:pPr>
    </w:p>
    <w:p w14:paraId="7B8DBB86">
      <w:pPr>
        <w:pStyle w:val="2"/>
        <w:numPr>
          <w:ilvl w:val="0"/>
          <w:numId w:val="1"/>
        </w:numPr>
        <w:tabs>
          <w:tab w:val="left" w:pos="2022"/>
        </w:tabs>
        <w:ind w:left="2543" w:hanging="418"/>
        <w:jc w:val="left"/>
      </w:pPr>
      <w:r>
        <w:t>ТРЕБОВАНИЯ К</w:t>
      </w:r>
      <w:r>
        <w:rPr>
          <w:spacing w:val="-4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ДОПУСКА</w:t>
      </w:r>
    </w:p>
    <w:p w14:paraId="075FF427">
      <w:pPr>
        <w:pStyle w:val="2"/>
        <w:tabs>
          <w:tab w:val="left" w:pos="2022"/>
        </w:tabs>
        <w:ind w:left="2543" w:firstLine="0"/>
        <w:jc w:val="right"/>
      </w:pPr>
    </w:p>
    <w:p w14:paraId="07262203">
      <w:pPr>
        <w:pStyle w:val="51"/>
        <w:rPr>
          <w:sz w:val="26"/>
        </w:rPr>
      </w:pPr>
      <w:r>
        <w:rPr>
          <w:sz w:val="26"/>
        </w:rPr>
        <w:t xml:space="preserve">4.1. </w:t>
      </w:r>
      <w:r>
        <w:rPr>
          <w:b/>
          <w:sz w:val="24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 и клубы,</w:t>
      </w:r>
      <w:r>
        <w:rPr>
          <w:spacing w:val="1"/>
          <w:sz w:val="26"/>
        </w:rPr>
        <w:t xml:space="preserve"> спортсмены которых не имеют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противопоказаний к участию в соревнованиях по плаванию, что подтверждается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справкой</w:t>
      </w:r>
      <w:r>
        <w:rPr>
          <w:spacing w:val="1"/>
          <w:sz w:val="26"/>
        </w:rPr>
        <w:t xml:space="preserve"> </w:t>
      </w:r>
      <w:r>
        <w:rPr>
          <w:sz w:val="26"/>
        </w:rPr>
        <w:t>(медицинский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полис,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оформившие заявки на участие , утверждённые организатором.</w:t>
      </w:r>
    </w:p>
    <w:p w14:paraId="5CF37626">
      <w:pPr>
        <w:pStyle w:val="51"/>
        <w:rPr>
          <w:sz w:val="26"/>
        </w:rPr>
      </w:pPr>
      <w:r>
        <w:rPr>
          <w:sz w:val="26"/>
        </w:rPr>
        <w:t>4.2. Возраст участников определяется по году рождения, на 31 декабря текущего года. Юноши и девушки 2018 г.р. и младше - 2008 г.р., мужчины и женщины 2007г.р. и старше.</w:t>
      </w:r>
    </w:p>
    <w:p w14:paraId="03087E54">
      <w:pPr>
        <w:pStyle w:val="51"/>
        <w:rPr>
          <w:sz w:val="26"/>
        </w:rPr>
      </w:pPr>
      <w:r>
        <w:rPr>
          <w:sz w:val="26"/>
        </w:rPr>
        <w:t>4.3. Файл с заявкой на участие будет отправлен по запросу спортсмена или представителя организатору клуба.</w:t>
      </w:r>
    </w:p>
    <w:p w14:paraId="77E30CEB">
      <w:pPr>
        <w:tabs>
          <w:tab w:val="left" w:pos="1137"/>
        </w:tabs>
        <w:jc w:val="both"/>
        <w:rPr>
          <w:sz w:val="26"/>
        </w:rPr>
      </w:pPr>
      <w:r>
        <w:rPr>
          <w:sz w:val="26"/>
        </w:rPr>
        <w:t>4.4. К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спортсмены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категорий:</w:t>
      </w:r>
    </w:p>
    <w:p w14:paraId="5C7D87D4">
      <w:pPr>
        <w:tabs>
          <w:tab w:val="left" w:pos="1137"/>
        </w:tabs>
        <w:jc w:val="both"/>
        <w:rPr>
          <w:sz w:val="26"/>
        </w:rPr>
      </w:pP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78FC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9978D8">
            <w:pPr>
              <w:pStyle w:val="51"/>
              <w:numPr>
                <w:ilvl w:val="0"/>
                <w:numId w:val="3"/>
              </w:numPr>
              <w:spacing w:before="2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E5DC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7D2EAA2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6E927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DE0E347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10-11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10-11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C847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825E91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12-13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4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8CEF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F0EC3C7">
            <w:pPr>
              <w:pStyle w:val="51"/>
              <w:spacing w:before="2"/>
              <w:ind w:left="107"/>
              <w:rPr>
                <w:spacing w:val="-1"/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14-15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</w:t>
            </w:r>
            <w:r>
              <w:rPr>
                <w:rFonts w:hint="default"/>
                <w:sz w:val="26"/>
                <w:lang w:val="ru-RU"/>
              </w:rPr>
              <w:t>11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</w:t>
            </w:r>
            <w:r>
              <w:rPr>
                <w:rFonts w:hint="default"/>
                <w:sz w:val="26"/>
                <w:lang w:val="ru-RU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  <w:tr w14:paraId="2A002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407667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(2010-2008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(2010-2008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  <w:tr w14:paraId="49A3D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DF72318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Мужчины 19 лет и старше (2007 г.р. и старше), женщины 19 лет и старше (2007 г.р. и старше)</w:t>
            </w:r>
          </w:p>
        </w:tc>
      </w:tr>
    </w:tbl>
    <w:p w14:paraId="49916B92">
      <w:pPr>
        <w:tabs>
          <w:tab w:val="left" w:pos="1279"/>
        </w:tabs>
        <w:spacing w:before="1"/>
        <w:ind w:right="110"/>
        <w:jc w:val="both"/>
        <w:rPr>
          <w:sz w:val="26"/>
        </w:rPr>
      </w:pPr>
      <w:bookmarkStart w:id="0" w:name="_GoBack"/>
      <w:bookmarkEnd w:id="0"/>
    </w:p>
    <w:p w14:paraId="70320D01">
      <w:pPr>
        <w:tabs>
          <w:tab w:val="left" w:pos="1279"/>
        </w:tabs>
        <w:spacing w:before="1"/>
        <w:ind w:right="110"/>
        <w:jc w:val="both"/>
        <w:rPr>
          <w:sz w:val="26"/>
        </w:rPr>
      </w:pPr>
      <w:r>
        <w:rPr>
          <w:sz w:val="26"/>
        </w:rPr>
        <w:t>4.5. Судьи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Соревнований.</w:t>
      </w:r>
    </w:p>
    <w:p w14:paraId="4B29C03F">
      <w:pPr>
        <w:tabs>
          <w:tab w:val="left" w:pos="1279"/>
        </w:tabs>
        <w:ind w:right="109"/>
        <w:jc w:val="both"/>
        <w:rPr>
          <w:sz w:val="26"/>
        </w:rPr>
      </w:pPr>
      <w:r>
        <w:rPr>
          <w:sz w:val="26"/>
        </w:rPr>
        <w:t>4.6. Запрещается участие спортсменов, тренеров, спортивных судей и других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 в азартных играх в букмекерских конторах и тотализаторах путем заключения пари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14:paraId="1BC1057C">
      <w:pPr>
        <w:tabs>
          <w:tab w:val="left" w:pos="1279"/>
        </w:tabs>
        <w:ind w:right="103"/>
        <w:jc w:val="both"/>
        <w:rPr>
          <w:sz w:val="26"/>
        </w:rPr>
      </w:pPr>
      <w:r>
        <w:rPr>
          <w:sz w:val="26"/>
        </w:rPr>
        <w:t>4.7. При выявлении нарушения пункта 4.4. настоящего Положения применяются санкции к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спортсменам (в том числе спортивной дисквалификации спортсменов), тренерам, 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судьям, руководителям спортивных 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команд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2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27"/>
          <w:sz w:val="26"/>
        </w:rPr>
        <w:t xml:space="preserve"> </w:t>
      </w:r>
      <w:r>
        <w:rPr>
          <w:sz w:val="26"/>
        </w:rPr>
        <w:t>участникам соревнования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14:paraId="56FC1C4B">
      <w:pPr>
        <w:tabs>
          <w:tab w:val="left" w:pos="1137"/>
        </w:tabs>
        <w:ind w:right="109"/>
        <w:jc w:val="both"/>
        <w:rPr>
          <w:sz w:val="26"/>
        </w:rPr>
      </w:pPr>
      <w:r>
        <w:rPr>
          <w:sz w:val="26"/>
        </w:rPr>
        <w:t>4.8. Антидопинговое</w:t>
      </w:r>
      <w:r>
        <w:rPr>
          <w:spacing w:val="2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3"/>
          <w:sz w:val="26"/>
        </w:rPr>
        <w:t xml:space="preserve"> </w:t>
      </w:r>
      <w:r>
        <w:rPr>
          <w:sz w:val="26"/>
        </w:rPr>
        <w:t>с общероссийскими антидопинговыми правилами, утвержденными приказом Минспорта 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09.08.2016 г. №947. В соответствии с пунктом 10.11.1. Общероссийских антидопинговых 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ни</w:t>
      </w:r>
      <w:r>
        <w:rPr>
          <w:spacing w:val="15"/>
          <w:sz w:val="26"/>
        </w:rPr>
        <w:t xml:space="preserve"> </w:t>
      </w:r>
      <w:r>
        <w:rPr>
          <w:sz w:val="26"/>
        </w:rPr>
        <w:t>один</w:t>
      </w:r>
      <w:r>
        <w:rPr>
          <w:spacing w:val="15"/>
          <w:sz w:val="26"/>
        </w:rPr>
        <w:t xml:space="preserve"> </w:t>
      </w:r>
      <w:r>
        <w:rPr>
          <w:sz w:val="26"/>
        </w:rPr>
        <w:t>спортсмен</w:t>
      </w:r>
      <w:r>
        <w:rPr>
          <w:spacing w:val="14"/>
          <w:sz w:val="26"/>
        </w:rPr>
        <w:t xml:space="preserve"> </w:t>
      </w:r>
      <w:r>
        <w:rPr>
          <w:sz w:val="26"/>
        </w:rPr>
        <w:t>или</w:t>
      </w:r>
      <w:r>
        <w:rPr>
          <w:spacing w:val="15"/>
          <w:sz w:val="26"/>
        </w:rPr>
        <w:t xml:space="preserve"> </w:t>
      </w:r>
      <w:r>
        <w:rPr>
          <w:sz w:val="26"/>
        </w:rPr>
        <w:t>иное</w:t>
      </w:r>
      <w:r>
        <w:rPr>
          <w:spacing w:val="14"/>
          <w:sz w:val="26"/>
        </w:rPr>
        <w:t xml:space="preserve"> </w:t>
      </w:r>
      <w:r>
        <w:rPr>
          <w:sz w:val="26"/>
        </w:rPr>
        <w:t>лицо,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5"/>
          <w:sz w:val="26"/>
        </w:rPr>
        <w:t xml:space="preserve"> </w:t>
      </w:r>
      <w:r>
        <w:rPr>
          <w:sz w:val="26"/>
        </w:rPr>
        <w:t>была</w:t>
      </w:r>
      <w:r>
        <w:rPr>
          <w:spacing w:val="16"/>
          <w:sz w:val="26"/>
        </w:rPr>
        <w:t xml:space="preserve"> </w:t>
      </w:r>
      <w:r>
        <w:rPr>
          <w:sz w:val="26"/>
        </w:rPr>
        <w:t>применена</w:t>
      </w:r>
      <w:r>
        <w:rPr>
          <w:spacing w:val="16"/>
          <w:sz w:val="26"/>
        </w:rPr>
        <w:t xml:space="preserve"> </w:t>
      </w:r>
      <w:r>
        <w:rPr>
          <w:sz w:val="26"/>
        </w:rPr>
        <w:t>дисквалификация,</w:t>
      </w:r>
      <w:r>
        <w:rPr>
          <w:spacing w:val="16"/>
          <w:sz w:val="26"/>
        </w:rPr>
        <w:t xml:space="preserve"> </w:t>
      </w:r>
      <w:r>
        <w:rPr>
          <w:sz w:val="26"/>
        </w:rPr>
        <w:t>не имеет права во время срока дисквалификации участвовать ни в каком качестве в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соревнованиях. Все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спортсмены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препаратов,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1"/>
          <w:sz w:val="26"/>
        </w:rPr>
        <w:t xml:space="preserve"> </w:t>
      </w:r>
      <w:r>
        <w:rPr>
          <w:sz w:val="26"/>
        </w:rPr>
        <w:t>WADA</w:t>
      </w:r>
      <w:r>
        <w:rPr>
          <w:spacing w:val="1"/>
          <w:sz w:val="26"/>
        </w:rPr>
        <w:t xml:space="preserve"> </w:t>
      </w:r>
      <w:r>
        <w:rPr>
          <w:sz w:val="26"/>
        </w:rPr>
        <w:t>(Всемирное</w:t>
      </w:r>
      <w:r>
        <w:rPr>
          <w:spacing w:val="1"/>
          <w:sz w:val="26"/>
        </w:rPr>
        <w:t xml:space="preserve"> </w:t>
      </w:r>
      <w:r>
        <w:rPr>
          <w:sz w:val="26"/>
        </w:rPr>
        <w:t>антидопинговое</w:t>
      </w:r>
      <w:r>
        <w:rPr>
          <w:spacing w:val="1"/>
          <w:sz w:val="26"/>
        </w:rPr>
        <w:t xml:space="preserve"> </w:t>
      </w:r>
      <w:r>
        <w:rPr>
          <w:sz w:val="26"/>
        </w:rPr>
        <w:t>агентство).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Спортсмены,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допускаются.</w:t>
      </w:r>
    </w:p>
    <w:p w14:paraId="59C3D30A">
      <w:pPr>
        <w:tabs>
          <w:tab w:val="left" w:pos="1137"/>
        </w:tabs>
        <w:ind w:right="251"/>
        <w:jc w:val="both"/>
        <w:rPr>
          <w:sz w:val="26"/>
        </w:rPr>
      </w:pPr>
      <w:r>
        <w:rPr>
          <w:sz w:val="26"/>
        </w:rPr>
        <w:t>4.9. Спортсмены команд, которые не подали в срок предварительные технические заявки, к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допускаются.</w:t>
      </w:r>
    </w:p>
    <w:p w14:paraId="488402B8">
      <w:pPr>
        <w:tabs>
          <w:tab w:val="left" w:pos="1267"/>
        </w:tabs>
        <w:ind w:right="251"/>
        <w:jc w:val="both"/>
        <w:rPr>
          <w:sz w:val="26"/>
        </w:rPr>
      </w:pPr>
      <w:r>
        <w:rPr>
          <w:sz w:val="26"/>
        </w:rPr>
        <w:t>4.10. 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команда,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представителя.</w:t>
      </w:r>
    </w:p>
    <w:p w14:paraId="0B692FC1">
      <w:pPr>
        <w:tabs>
          <w:tab w:val="left" w:pos="1267"/>
        </w:tabs>
        <w:ind w:right="253"/>
        <w:jc w:val="both"/>
        <w:rPr>
          <w:sz w:val="26"/>
        </w:rPr>
      </w:pPr>
      <w:r>
        <w:rPr>
          <w:sz w:val="26"/>
        </w:rPr>
        <w:t>4.11. 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рефери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секретариат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своевременную явку спортсменов на старт, награждение, подаёт заявки на эстафеты, и получает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секретариате.</w:t>
      </w:r>
    </w:p>
    <w:p w14:paraId="5D59A999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4.12. Каждый участник имеет право стартовать неограниченное количество дистанций в индивидуальных видах программы.</w:t>
      </w:r>
    </w:p>
    <w:p w14:paraId="53CC2C0C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4.13. Организатор оставляет за собой право отказать в участии в Соревнованиях без объяснения причин.</w:t>
      </w:r>
    </w:p>
    <w:p w14:paraId="5AC29D8D">
      <w:pPr>
        <w:pStyle w:val="18"/>
        <w:spacing w:before="1"/>
      </w:pPr>
    </w:p>
    <w:p w14:paraId="77231837">
      <w:pPr>
        <w:pStyle w:val="2"/>
        <w:tabs>
          <w:tab w:val="left" w:pos="3989"/>
        </w:tabs>
        <w:ind w:left="3969" w:firstLine="0"/>
      </w:pPr>
      <w:r>
        <w:t>V. ПРОГРАММА</w:t>
      </w:r>
      <w:r>
        <w:rPr>
          <w:spacing w:val="-4"/>
        </w:rPr>
        <w:t xml:space="preserve"> </w:t>
      </w:r>
      <w:r>
        <w:t>СОРЕВНОВАНИЙ</w:t>
      </w:r>
    </w:p>
    <w:p w14:paraId="1864E8B3">
      <w:pPr>
        <w:pStyle w:val="2"/>
        <w:tabs>
          <w:tab w:val="left" w:pos="3989"/>
        </w:tabs>
        <w:ind w:left="3969" w:firstLine="0"/>
        <w:rPr>
          <w:shd w:val="clear" w:fill="FFFF00"/>
        </w:rPr>
      </w:pPr>
    </w:p>
    <w:p w14:paraId="723FD219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5.1. Соревнования проводятся в соответствии с правилами вида спорта «плавание», утвержденными приказом Министерства спорта Российской Федерации от 16 ноября 2023 г.  № 806.</w:t>
      </w:r>
    </w:p>
    <w:p w14:paraId="156BF655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5.2. Стартовые</w:t>
      </w:r>
      <w:r>
        <w:tab/>
      </w:r>
      <w:r>
        <w:t>протоколы</w:t>
      </w:r>
      <w:r>
        <w:tab/>
      </w:r>
      <w:r>
        <w:t>формируются</w:t>
      </w:r>
      <w:r>
        <w:tab/>
      </w:r>
      <w:r>
        <w:t>согласно</w:t>
      </w:r>
      <w:r>
        <w:tab/>
      </w:r>
      <w:r>
        <w:t>заявочному времени.</w:t>
      </w:r>
    </w:p>
    <w:p w14:paraId="69D5C80F">
      <w:pPr>
        <w:pStyle w:val="18"/>
        <w:spacing w:before="1"/>
        <w:jc w:val="both"/>
      </w:pPr>
      <w:r>
        <w:rPr>
          <w:spacing w:val="-4"/>
        </w:rPr>
        <w:t xml:space="preserve">5.3. Последний </w:t>
      </w:r>
      <w:r>
        <w:t>заплыв</w:t>
      </w:r>
      <w:r>
        <w:rPr>
          <w:spacing w:val="-4"/>
        </w:rPr>
        <w:t xml:space="preserve"> </w:t>
      </w:r>
      <w:r>
        <w:t>сильнейший.</w:t>
      </w:r>
    </w:p>
    <w:p w14:paraId="4968D598">
      <w:pPr>
        <w:pStyle w:val="18"/>
        <w:jc w:val="both"/>
      </w:pPr>
      <w:r>
        <w:t>5.4.В</w:t>
      </w:r>
      <w:r>
        <w:rPr>
          <w:spacing w:val="48"/>
        </w:rPr>
        <w:t xml:space="preserve"> </w:t>
      </w:r>
      <w:r>
        <w:t>заплывах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дистанции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50"/>
        </w:rPr>
        <w:t xml:space="preserve"> </w:t>
      </w:r>
      <w:r>
        <w:t>правило</w:t>
      </w:r>
      <w:r>
        <w:rPr>
          <w:spacing w:val="55"/>
        </w:rPr>
        <w:t xml:space="preserve"> </w:t>
      </w:r>
      <w:r>
        <w:rPr>
          <w:b/>
        </w:rPr>
        <w:t>одного</w:t>
      </w:r>
      <w:r>
        <w:rPr>
          <w:b/>
          <w:spacing w:val="50"/>
        </w:rPr>
        <w:t xml:space="preserve"> </w:t>
      </w:r>
      <w:r>
        <w:rPr>
          <w:b/>
        </w:rPr>
        <w:t>старта</w:t>
      </w:r>
      <w:r>
        <w:rPr>
          <w:b/>
          <w:spacing w:val="49"/>
        </w:rPr>
        <w:t xml:space="preserve"> </w:t>
      </w:r>
      <w:r>
        <w:t>(старт</w:t>
      </w:r>
      <w:r>
        <w:rPr>
          <w:spacing w:val="48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фальстарта,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участник,</w:t>
      </w:r>
      <w:r>
        <w:rPr>
          <w:spacing w:val="-2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дистанции);</w:t>
      </w:r>
    </w:p>
    <w:p w14:paraId="55D70282">
      <w:pPr>
        <w:pStyle w:val="18"/>
        <w:ind w:left="142" w:firstLine="567"/>
        <w:jc w:val="both"/>
      </w:pPr>
      <w:r>
        <w:rPr>
          <w:b/>
        </w:rPr>
        <w:t xml:space="preserve">Внимание! </w:t>
      </w:r>
      <w:r>
        <w:t>Старт участников, по правилам World Aquatics, дается сразу после завершения</w:t>
      </w:r>
      <w:r>
        <w:rPr>
          <w:spacing w:val="1"/>
        </w:rPr>
        <w:t xml:space="preserve"> </w:t>
      </w:r>
      <w:r>
        <w:t>предыдущего заплыва, причем участники заплыва остаются в воде, держась за дорожку. После сигнала стартера участники по команде выходят из воды. Старт всех дистанций со стартовой        тумбы. На спине – из воды.</w:t>
      </w:r>
    </w:p>
    <w:p w14:paraId="34880A59">
      <w:pPr>
        <w:pStyle w:val="18"/>
        <w:jc w:val="both"/>
      </w:pPr>
      <w:r>
        <w:t>5.5. Разминка для желающих в 09:15 в соревновательный день.</w:t>
      </w:r>
    </w:p>
    <w:tbl>
      <w:tblPr>
        <w:tblStyle w:val="8"/>
        <w:tblpPr w:leftFromText="180" w:rightFromText="180" w:vertAnchor="text" w:tblpY="1"/>
        <w:tblOverlap w:val="never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3"/>
        <w:gridCol w:w="535"/>
        <w:gridCol w:w="437"/>
        <w:gridCol w:w="200"/>
        <w:gridCol w:w="233"/>
        <w:gridCol w:w="434"/>
        <w:gridCol w:w="434"/>
        <w:gridCol w:w="556"/>
        <w:gridCol w:w="1425"/>
        <w:gridCol w:w="1218"/>
        <w:gridCol w:w="2038"/>
      </w:tblGrid>
      <w:tr w14:paraId="07E7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Mar>
              <w:left w:w="0" w:type="dxa"/>
              <w:right w:w="0" w:type="dxa"/>
            </w:tcMar>
          </w:tcPr>
          <w:p w14:paraId="6201B8FE">
            <w:pPr>
              <w:pStyle w:val="51"/>
              <w:rPr>
                <w:sz w:val="14"/>
              </w:rPr>
            </w:pPr>
          </w:p>
        </w:tc>
        <w:tc>
          <w:tcPr>
            <w:vMerge w:val="restart"/>
            <w:tcMar>
              <w:left w:w="0" w:type="dxa"/>
              <w:right w:w="0" w:type="dxa"/>
            </w:tcMar>
          </w:tcPr>
          <w:p w14:paraId="7722DF1B">
            <w:pPr>
              <w:pStyle w:val="51"/>
              <w:spacing w:before="9"/>
              <w:rPr>
                <w:b/>
                <w:sz w:val="19"/>
              </w:rPr>
            </w:pPr>
          </w:p>
          <w:p w14:paraId="0FD61229">
            <w:pPr>
              <w:pStyle w:val="51"/>
              <w:ind w:left="107" w:right="267" w:hanging="3"/>
              <w:rPr>
                <w:sz w:val="17"/>
              </w:rPr>
            </w:pPr>
            <w:r>
              <w:rPr>
                <w:sz w:val="17"/>
              </w:rPr>
              <w:t>Характе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22837268">
            <w:pPr>
              <w:pStyle w:val="51"/>
              <w:ind w:left="107" w:right="198"/>
              <w:rPr>
                <w:sz w:val="17"/>
              </w:rPr>
            </w:pPr>
            <w:r>
              <w:rPr>
                <w:sz w:val="17"/>
              </w:rPr>
              <w:t>подведе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итогов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ания  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(Л</w:t>
            </w:r>
          </w:p>
          <w:p w14:paraId="27C8CC82">
            <w:pPr>
              <w:pStyle w:val="51"/>
              <w:ind w:left="107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5D5A7110">
            <w:pPr>
              <w:pStyle w:val="51"/>
              <w:spacing w:before="2"/>
              <w:ind w:left="107" w:right="198"/>
              <w:rPr>
                <w:sz w:val="17"/>
              </w:rPr>
            </w:pPr>
            <w:r>
              <w:rPr>
                <w:sz w:val="17"/>
              </w:rPr>
              <w:t>личные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ания;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КЗ</w:t>
            </w:r>
          </w:p>
          <w:p w14:paraId="71B06AD8">
            <w:pPr>
              <w:pStyle w:val="51"/>
              <w:ind w:left="107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17FFE039">
            <w:pPr>
              <w:pStyle w:val="51"/>
              <w:spacing w:before="1"/>
              <w:ind w:left="107" w:right="203"/>
              <w:rPr>
                <w:sz w:val="17"/>
              </w:rPr>
            </w:pPr>
            <w:r>
              <w:rPr>
                <w:sz w:val="17"/>
              </w:rPr>
              <w:t>командн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ый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зачет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среди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субъекто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РФ)</w:t>
            </w:r>
          </w:p>
        </w:tc>
        <w:tc>
          <w:tcPr>
            <w:gridSpan w:val="3"/>
            <w:tcMar>
              <w:left w:w="0" w:type="dxa"/>
              <w:right w:w="0" w:type="dxa"/>
            </w:tcMar>
          </w:tcPr>
          <w:p w14:paraId="4E49B902">
            <w:pPr>
              <w:pStyle w:val="51"/>
              <w:ind w:left="105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</w:tc>
        <w:tc>
          <w:tcPr>
            <w:gridSpan w:val="3"/>
            <w:tcMar>
              <w:left w:w="0" w:type="dxa"/>
              <w:right w:w="0" w:type="dxa"/>
            </w:tcMar>
          </w:tcPr>
          <w:p w14:paraId="7D4B5472">
            <w:pPr>
              <w:pStyle w:val="51"/>
              <w:ind w:left="102"/>
              <w:rPr>
                <w:sz w:val="18"/>
              </w:rPr>
            </w:pPr>
            <w:r>
              <w:rPr>
                <w:sz w:val="18"/>
              </w:rPr>
              <w:t>спортивной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</w:tcPr>
          <w:p w14:paraId="4DF387A2">
            <w:pPr>
              <w:pStyle w:val="51"/>
              <w:spacing w:before="94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Квалификация спортсменов (спортивный разряд)</w:t>
            </w:r>
          </w:p>
        </w:tc>
        <w:tc>
          <w:tcPr>
            <w:tcMar>
              <w:left w:w="0" w:type="dxa"/>
              <w:right w:w="0" w:type="dxa"/>
            </w:tcMar>
          </w:tcPr>
          <w:p w14:paraId="12A73330">
            <w:pPr>
              <w:pStyle w:val="51"/>
              <w:rPr>
                <w:sz w:val="14"/>
              </w:rPr>
            </w:pPr>
          </w:p>
        </w:tc>
        <w:tc>
          <w:tcPr>
            <w:gridSpan w:val="2"/>
            <w:tcMar>
              <w:left w:w="0" w:type="dxa"/>
              <w:right w:w="0" w:type="dxa"/>
            </w:tcMar>
          </w:tcPr>
          <w:p w14:paraId="33636A0B">
            <w:pPr>
              <w:pStyle w:val="51"/>
              <w:rPr>
                <w:sz w:val="14"/>
              </w:rPr>
            </w:pPr>
          </w:p>
        </w:tc>
      </w:tr>
      <w:tr w14:paraId="79D6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Mar>
              <w:left w:w="0" w:type="dxa"/>
              <w:right w:w="0" w:type="dxa"/>
            </w:tcMar>
          </w:tcPr>
          <w:p w14:paraId="6645B255">
            <w:pPr>
              <w:pStyle w:val="51"/>
              <w:rPr>
                <w:sz w:val="12"/>
              </w:rPr>
            </w:pPr>
          </w:p>
        </w:tc>
        <w:tc>
          <w:tcPr>
            <w:vMerge w:val="continue"/>
            <w:tcMar>
              <w:left w:w="0" w:type="dxa"/>
              <w:right w:w="0" w:type="dxa"/>
            </w:tcMar>
          </w:tcPr>
          <w:p w14:paraId="1AD7521B"/>
        </w:tc>
        <w:tc>
          <w:tcPr>
            <w:gridSpan w:val="3"/>
            <w:tcMar>
              <w:left w:w="0" w:type="dxa"/>
              <w:right w:w="0" w:type="dxa"/>
            </w:tcMar>
          </w:tcPr>
          <w:p w14:paraId="51758683">
            <w:pPr>
              <w:pStyle w:val="51"/>
              <w:ind w:left="108"/>
              <w:rPr>
                <w:sz w:val="18"/>
              </w:rPr>
            </w:pPr>
            <w:r>
              <w:rPr>
                <w:sz w:val="18"/>
              </w:rPr>
              <w:t>сборной</w:t>
            </w:r>
          </w:p>
        </w:tc>
        <w:tc>
          <w:tcPr>
            <w:gridSpan w:val="3"/>
            <w:tcMar>
              <w:left w:w="0" w:type="dxa"/>
              <w:right w:w="0" w:type="dxa"/>
            </w:tcMar>
          </w:tcPr>
          <w:p w14:paraId="24B62BFA">
            <w:pPr>
              <w:pStyle w:val="51"/>
              <w:ind w:left="323"/>
              <w:rPr>
                <w:sz w:val="18"/>
              </w:rPr>
            </w:pPr>
            <w:r>
              <w:rPr>
                <w:sz w:val="18"/>
              </w:rPr>
              <w:t>команды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7BC1EE3B"/>
        </w:tc>
        <w:tc>
          <w:tcPr>
            <w:tcMar>
              <w:left w:w="0" w:type="dxa"/>
              <w:right w:w="0" w:type="dxa"/>
            </w:tcMar>
          </w:tcPr>
          <w:p w14:paraId="59DD5A86">
            <w:pPr>
              <w:pStyle w:val="51"/>
              <w:rPr>
                <w:sz w:val="12"/>
              </w:rPr>
            </w:pPr>
          </w:p>
        </w:tc>
        <w:tc>
          <w:tcPr>
            <w:gridSpan w:val="2"/>
            <w:tcMar>
              <w:left w:w="0" w:type="dxa"/>
              <w:right w:w="0" w:type="dxa"/>
            </w:tcMar>
          </w:tcPr>
          <w:p w14:paraId="1BE6A1B8">
            <w:pPr>
              <w:pStyle w:val="51"/>
              <w:ind w:left="110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</w:p>
        </w:tc>
      </w:tr>
      <w:tr w14:paraId="5C52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Mar>
              <w:left w:w="0" w:type="dxa"/>
              <w:right w:w="0" w:type="dxa"/>
            </w:tcMar>
          </w:tcPr>
          <w:p w14:paraId="430C648D">
            <w:pPr>
              <w:pStyle w:val="51"/>
              <w:rPr>
                <w:sz w:val="14"/>
              </w:rPr>
            </w:pPr>
          </w:p>
        </w:tc>
        <w:tc>
          <w:tcPr>
            <w:vMerge w:val="continue"/>
            <w:tcMar>
              <w:left w:w="0" w:type="dxa"/>
              <w:right w:w="0" w:type="dxa"/>
            </w:tcMar>
          </w:tcPr>
          <w:p w14:paraId="4D7A4984"/>
        </w:tc>
        <w:tc>
          <w:tcPr>
            <w:gridSpan w:val="3"/>
            <w:tcMar>
              <w:left w:w="0" w:type="dxa"/>
              <w:right w:w="0" w:type="dxa"/>
            </w:tcMar>
          </w:tcPr>
          <w:p w14:paraId="6763340D">
            <w:pPr>
              <w:pStyle w:val="51"/>
              <w:ind w:left="108"/>
              <w:rPr>
                <w:sz w:val="18"/>
              </w:rPr>
            </w:pPr>
            <w:r>
              <w:rPr>
                <w:sz w:val="18"/>
              </w:rPr>
              <w:t>субъекта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  <w:tc>
          <w:tcPr>
            <w:gridSpan w:val="3"/>
            <w:tcMar>
              <w:left w:w="0" w:type="dxa"/>
              <w:right w:w="0" w:type="dxa"/>
            </w:tcMar>
          </w:tcPr>
          <w:p w14:paraId="63D0D487">
            <w:pPr>
              <w:pStyle w:val="51"/>
              <w:rPr>
                <w:sz w:val="14"/>
              </w:rPr>
            </w:pPr>
          </w:p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5D7617E8"/>
        </w:tc>
        <w:tc>
          <w:tcPr>
            <w:tcMar>
              <w:left w:w="0" w:type="dxa"/>
              <w:right w:w="0" w:type="dxa"/>
            </w:tcMar>
          </w:tcPr>
          <w:p w14:paraId="16800975">
            <w:pPr>
              <w:pStyle w:val="51"/>
              <w:rPr>
                <w:sz w:val="14"/>
              </w:rPr>
            </w:pPr>
          </w:p>
        </w:tc>
        <w:tc>
          <w:tcPr>
            <w:gridSpan w:val="2"/>
            <w:tcMar>
              <w:left w:w="0" w:type="dxa"/>
              <w:right w:w="0" w:type="dxa"/>
            </w:tcMar>
          </w:tcPr>
          <w:p w14:paraId="48F78FBE">
            <w:pPr>
              <w:pStyle w:val="51"/>
              <w:rPr>
                <w:sz w:val="14"/>
              </w:rPr>
            </w:pPr>
          </w:p>
        </w:tc>
      </w:tr>
      <w:tr w14:paraId="4894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vMerge w:val="restart"/>
            <w:tcMar>
              <w:left w:w="0" w:type="dxa"/>
              <w:right w:w="0" w:type="dxa"/>
            </w:tcMar>
          </w:tcPr>
          <w:p w14:paraId="58D69D68">
            <w:pPr>
              <w:pStyle w:val="51"/>
              <w:spacing w:before="110"/>
              <w:ind w:left="107" w:right="398" w:hanging="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проведения</w:t>
            </w:r>
          </w:p>
          <w:p w14:paraId="3C619073">
            <w:pPr>
              <w:pStyle w:val="51"/>
              <w:tabs>
                <w:tab w:val="left" w:pos="1014"/>
              </w:tabs>
              <w:ind w:left="107" w:right="97"/>
              <w:rPr>
                <w:sz w:val="18"/>
              </w:rPr>
            </w:pPr>
            <w:r>
              <w:rPr>
                <w:sz w:val="18"/>
              </w:rPr>
              <w:t>соревнований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РФ,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сооружения),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  <w:p w14:paraId="05EF5450">
            <w:pPr>
              <w:pStyle w:val="51"/>
              <w:ind w:left="107"/>
              <w:rPr>
                <w:sz w:val="18"/>
              </w:rPr>
            </w:pPr>
            <w:r>
              <w:rPr>
                <w:sz w:val="18"/>
              </w:rPr>
              <w:t>всероссийског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</w:tcPr>
          <w:p w14:paraId="49822DF2"/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22296F30">
            <w:pPr>
              <w:pStyle w:val="51"/>
              <w:spacing w:before="97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Планируемое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(чел.)</w:t>
            </w:r>
          </w:p>
        </w:tc>
        <w:tc>
          <w:tcPr>
            <w:gridSpan w:val="5"/>
            <w:tcMar>
              <w:left w:w="0" w:type="dxa"/>
              <w:right w:w="0" w:type="dxa"/>
            </w:tcMar>
            <w:vAlign w:val="center"/>
          </w:tcPr>
          <w:p w14:paraId="2A9B48D9">
            <w:pPr>
              <w:pStyle w:val="51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22468074"/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05BAB0E5">
            <w:pPr>
              <w:pStyle w:val="51"/>
              <w:jc w:val="center"/>
              <w:rPr>
                <w:b/>
                <w:sz w:val="20"/>
              </w:rPr>
            </w:pPr>
          </w:p>
          <w:p w14:paraId="6620F0FE">
            <w:pPr>
              <w:pStyle w:val="51"/>
              <w:jc w:val="center"/>
              <w:rPr>
                <w:b/>
                <w:sz w:val="20"/>
              </w:rPr>
            </w:pPr>
          </w:p>
          <w:p w14:paraId="18CA3C22">
            <w:pPr>
              <w:pStyle w:val="51"/>
              <w:tabs>
                <w:tab w:val="left" w:pos="524"/>
                <w:tab w:val="left" w:pos="1109"/>
              </w:tabs>
              <w:spacing w:before="166"/>
              <w:ind w:left="114" w:right="207" w:hanging="3"/>
              <w:jc w:val="center"/>
              <w:rPr>
                <w:sz w:val="18"/>
              </w:rPr>
            </w:pP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14:paraId="2171A17F">
            <w:pPr>
              <w:pStyle w:val="51"/>
              <w:tabs>
                <w:tab w:val="left" w:pos="1121"/>
              </w:tabs>
              <w:ind w:left="114" w:right="206"/>
              <w:jc w:val="center"/>
              <w:rPr>
                <w:sz w:val="18"/>
              </w:rPr>
            </w:pPr>
            <w:r>
              <w:rPr>
                <w:sz w:val="18"/>
              </w:rPr>
              <w:t>возрасту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ЕВСК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1F4D4102">
            <w:pPr>
              <w:pStyle w:val="51"/>
              <w:ind w:left="112" w:right="202" w:hanging="3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еден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ия,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отъе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</w:p>
        </w:tc>
        <w:tc>
          <w:tcPr>
            <w:vMerge w:val="restart"/>
            <w:tcMar>
              <w:left w:w="0" w:type="dxa"/>
              <w:right w:w="0" w:type="dxa"/>
            </w:tcMar>
          </w:tcPr>
          <w:p w14:paraId="71C3A238">
            <w:pPr>
              <w:pStyle w:val="51"/>
              <w:rPr>
                <w:b/>
                <w:sz w:val="20"/>
              </w:rPr>
            </w:pPr>
          </w:p>
          <w:p w14:paraId="79333CE5">
            <w:pPr>
              <w:pStyle w:val="51"/>
              <w:rPr>
                <w:b/>
                <w:sz w:val="20"/>
              </w:rPr>
            </w:pPr>
          </w:p>
          <w:p w14:paraId="3DB41574">
            <w:pPr>
              <w:pStyle w:val="51"/>
              <w:rPr>
                <w:b/>
                <w:sz w:val="20"/>
              </w:rPr>
            </w:pPr>
          </w:p>
          <w:p w14:paraId="40A7CB26">
            <w:pPr>
              <w:pStyle w:val="51"/>
              <w:spacing w:before="133"/>
              <w:ind w:left="138" w:right="11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</w:p>
          <w:p w14:paraId="002939A4">
            <w:pPr>
              <w:pStyle w:val="51"/>
              <w:spacing w:before="1"/>
              <w:ind w:left="140" w:right="11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дисциплины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ВРВС)</w:t>
            </w:r>
          </w:p>
        </w:tc>
      </w:tr>
      <w:tr w14:paraId="7D06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vMerge w:val="continue"/>
            <w:tcMar>
              <w:left w:w="0" w:type="dxa"/>
              <w:right w:w="0" w:type="dxa"/>
            </w:tcMar>
          </w:tcPr>
          <w:p w14:paraId="14071440"/>
        </w:tc>
        <w:tc>
          <w:tcPr>
            <w:vMerge w:val="continue"/>
            <w:tcMar>
              <w:left w:w="0" w:type="dxa"/>
              <w:right w:w="0" w:type="dxa"/>
            </w:tcMar>
          </w:tcPr>
          <w:p w14:paraId="6EA0892E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FBB90D1"/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79AF5300">
            <w:pPr>
              <w:pStyle w:val="51"/>
              <w:spacing w:before="100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gridSpan w:val="2"/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5610263A">
            <w:pPr>
              <w:pStyle w:val="51"/>
              <w:spacing w:before="95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спортсменов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(муж/жен)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44976965">
            <w:pPr>
              <w:pStyle w:val="51"/>
              <w:spacing w:before="92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тренеров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7FB317DC">
            <w:pPr>
              <w:pStyle w:val="51"/>
              <w:spacing w:before="94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спортивных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судей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14A760C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437ECD5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08598F9"/>
        </w:tc>
        <w:tc>
          <w:tcPr>
            <w:vMerge w:val="continue"/>
            <w:tcMar>
              <w:left w:w="0" w:type="dxa"/>
              <w:right w:w="0" w:type="dxa"/>
            </w:tcMar>
          </w:tcPr>
          <w:p w14:paraId="404A4A05"/>
        </w:tc>
      </w:tr>
      <w:tr w14:paraId="491E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Mar>
              <w:left w:w="0" w:type="dxa"/>
              <w:right w:w="0" w:type="dxa"/>
            </w:tcMar>
          </w:tcPr>
          <w:p w14:paraId="7C63D1F8">
            <w:pPr>
              <w:pStyle w:val="51"/>
              <w:ind w:left="107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</w:tcPr>
          <w:p w14:paraId="1C7B0577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68D6F23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AED6170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2FBFE9B8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075FE33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9A5D9DE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6AA416DA"/>
        </w:tc>
        <w:tc>
          <w:tcPr>
            <w:tcMar>
              <w:left w:w="0" w:type="dxa"/>
              <w:right w:w="0" w:type="dxa"/>
            </w:tcMar>
            <w:vAlign w:val="center"/>
          </w:tcPr>
          <w:p w14:paraId="340D971E">
            <w:pPr>
              <w:pStyle w:val="51"/>
              <w:jc w:val="center"/>
              <w:rPr>
                <w:sz w:val="12"/>
              </w:rPr>
            </w:pPr>
          </w:p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86B1F49"/>
        </w:tc>
        <w:tc>
          <w:tcPr>
            <w:tcMar>
              <w:left w:w="0" w:type="dxa"/>
              <w:right w:w="0" w:type="dxa"/>
            </w:tcMar>
          </w:tcPr>
          <w:p w14:paraId="109BEEA4">
            <w:pPr>
              <w:pStyle w:val="51"/>
              <w:rPr>
                <w:sz w:val="12"/>
              </w:rPr>
            </w:pPr>
          </w:p>
        </w:tc>
      </w:tr>
      <w:tr w14:paraId="6012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Mar>
              <w:left w:w="0" w:type="dxa"/>
              <w:right w:w="0" w:type="dxa"/>
            </w:tcMar>
          </w:tcPr>
          <w:p w14:paraId="3D165EF0">
            <w:pPr>
              <w:pStyle w:val="51"/>
              <w:ind w:left="107"/>
              <w:rPr>
                <w:sz w:val="18"/>
              </w:rPr>
            </w:pPr>
            <w:r>
              <w:rPr>
                <w:sz w:val="18"/>
              </w:rPr>
              <w:t>соревнования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</w:tcPr>
          <w:p w14:paraId="1E44EB44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5024D85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464BB89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77B56E7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1C1B77C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FA8C22C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</w:tcPr>
          <w:p w14:paraId="182DFFAF"/>
        </w:tc>
        <w:tc>
          <w:tcPr>
            <w:tcMar>
              <w:left w:w="0" w:type="dxa"/>
              <w:right w:w="0" w:type="dxa"/>
            </w:tcMar>
            <w:vAlign w:val="center"/>
          </w:tcPr>
          <w:p w14:paraId="37B68D0E">
            <w:pPr>
              <w:pStyle w:val="51"/>
              <w:jc w:val="center"/>
            </w:pPr>
          </w:p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14E1991"/>
        </w:tc>
        <w:tc>
          <w:tcPr>
            <w:tcMar>
              <w:left w:w="0" w:type="dxa"/>
              <w:right w:w="0" w:type="dxa"/>
            </w:tcMar>
          </w:tcPr>
          <w:p w14:paraId="5C37B474">
            <w:pPr>
              <w:pStyle w:val="51"/>
              <w:ind w:left="111"/>
              <w:jc w:val="both"/>
              <w:rPr>
                <w:sz w:val="18"/>
              </w:rPr>
            </w:pPr>
          </w:p>
        </w:tc>
      </w:tr>
      <w:tr w14:paraId="2B3A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Mar>
              <w:left w:w="0" w:type="dxa"/>
              <w:right w:w="0" w:type="dxa"/>
            </w:tcMar>
            <w:vAlign w:val="center"/>
          </w:tcPr>
          <w:p w14:paraId="47565D6C">
            <w:pPr>
              <w:pStyle w:val="51"/>
              <w:ind w:firstLine="110"/>
              <w:jc w:val="center"/>
            </w:pP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574AD2AC">
            <w:pPr>
              <w:pStyle w:val="5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Л</w:t>
            </w:r>
          </w:p>
          <w:p w14:paraId="6C80F38A">
            <w:pPr>
              <w:pStyle w:val="51"/>
              <w:ind w:left="7"/>
              <w:jc w:val="center"/>
              <w:rPr>
                <w:sz w:val="18"/>
              </w:rPr>
            </w:pPr>
          </w:p>
          <w:p w14:paraId="2A0BD3EB">
            <w:pPr>
              <w:pStyle w:val="51"/>
              <w:ind w:left="7"/>
              <w:jc w:val="center"/>
              <w:rPr>
                <w:sz w:val="18"/>
              </w:rPr>
            </w:pPr>
          </w:p>
          <w:p w14:paraId="22CDAFAC">
            <w:pPr>
              <w:pStyle w:val="51"/>
              <w:ind w:left="7"/>
              <w:jc w:val="center"/>
              <w:rPr>
                <w:sz w:val="18"/>
              </w:rPr>
            </w:pPr>
          </w:p>
          <w:p w14:paraId="47D91008">
            <w:pPr>
              <w:pStyle w:val="51"/>
              <w:ind w:left="7"/>
              <w:jc w:val="center"/>
              <w:rPr>
                <w:sz w:val="18"/>
              </w:rPr>
            </w:pPr>
          </w:p>
          <w:p w14:paraId="6D48E5BC">
            <w:pPr>
              <w:pStyle w:val="51"/>
              <w:ind w:left="7"/>
              <w:jc w:val="center"/>
              <w:rPr>
                <w:sz w:val="18"/>
              </w:rPr>
            </w:pPr>
          </w:p>
          <w:p w14:paraId="20A24D8B">
            <w:pPr>
              <w:pStyle w:val="51"/>
              <w:ind w:left="7"/>
              <w:jc w:val="center"/>
              <w:rPr>
                <w:sz w:val="18"/>
              </w:rPr>
            </w:pPr>
          </w:p>
          <w:p w14:paraId="0D8584DF">
            <w:pPr>
              <w:pStyle w:val="51"/>
              <w:ind w:left="7"/>
              <w:jc w:val="center"/>
              <w:rPr>
                <w:sz w:val="18"/>
              </w:rPr>
            </w:pPr>
          </w:p>
          <w:p w14:paraId="56471B67">
            <w:pPr>
              <w:pStyle w:val="51"/>
              <w:ind w:left="7"/>
              <w:jc w:val="center"/>
              <w:rPr>
                <w:sz w:val="18"/>
              </w:rPr>
            </w:pPr>
          </w:p>
          <w:p w14:paraId="00F327B2">
            <w:pPr>
              <w:pStyle w:val="51"/>
              <w:ind w:left="7"/>
              <w:jc w:val="center"/>
              <w:rPr>
                <w:sz w:val="18"/>
              </w:rPr>
            </w:pPr>
          </w:p>
          <w:p w14:paraId="0B469303">
            <w:pPr>
              <w:pStyle w:val="51"/>
              <w:ind w:left="7"/>
              <w:jc w:val="center"/>
              <w:rPr>
                <w:sz w:val="18"/>
              </w:rPr>
            </w:pPr>
          </w:p>
          <w:p w14:paraId="2D82882C">
            <w:pPr>
              <w:pStyle w:val="51"/>
              <w:ind w:left="7"/>
              <w:jc w:val="center"/>
              <w:rPr>
                <w:sz w:val="18"/>
              </w:rPr>
            </w:pPr>
          </w:p>
          <w:p w14:paraId="03AEDA2A">
            <w:pPr>
              <w:pStyle w:val="51"/>
              <w:ind w:left="7"/>
              <w:jc w:val="center"/>
              <w:rPr>
                <w:sz w:val="18"/>
              </w:rPr>
            </w:pPr>
          </w:p>
          <w:p w14:paraId="65F434BD">
            <w:pPr>
              <w:pStyle w:val="51"/>
              <w:ind w:left="7"/>
              <w:jc w:val="center"/>
              <w:rPr>
                <w:sz w:val="18"/>
              </w:rPr>
            </w:pPr>
          </w:p>
          <w:p w14:paraId="6498370C">
            <w:pPr>
              <w:pStyle w:val="51"/>
              <w:ind w:left="7"/>
              <w:jc w:val="center"/>
              <w:rPr>
                <w:sz w:val="18"/>
              </w:rPr>
            </w:pPr>
          </w:p>
          <w:p w14:paraId="3E84BD99">
            <w:pPr>
              <w:pStyle w:val="51"/>
              <w:ind w:left="7"/>
              <w:jc w:val="center"/>
              <w:rPr>
                <w:sz w:val="18"/>
              </w:rPr>
            </w:pPr>
          </w:p>
          <w:p w14:paraId="056A6230">
            <w:pPr>
              <w:pStyle w:val="51"/>
              <w:ind w:left="7"/>
              <w:jc w:val="center"/>
              <w:rPr>
                <w:sz w:val="18"/>
              </w:rPr>
            </w:pPr>
          </w:p>
          <w:p w14:paraId="5D45897A">
            <w:pPr>
              <w:pStyle w:val="51"/>
              <w:ind w:left="7"/>
              <w:jc w:val="center"/>
              <w:rPr>
                <w:sz w:val="18"/>
              </w:rPr>
            </w:pPr>
          </w:p>
          <w:p w14:paraId="4FB7F672">
            <w:pPr>
              <w:pStyle w:val="51"/>
              <w:ind w:left="7"/>
              <w:jc w:val="center"/>
              <w:rPr>
                <w:sz w:val="18"/>
              </w:rPr>
            </w:pPr>
          </w:p>
          <w:p w14:paraId="5F76472F">
            <w:pPr>
              <w:pStyle w:val="51"/>
              <w:ind w:left="7"/>
              <w:jc w:val="center"/>
              <w:rPr>
                <w:sz w:val="18"/>
              </w:rPr>
            </w:pPr>
          </w:p>
          <w:p w14:paraId="5795B2C2">
            <w:pPr>
              <w:pStyle w:val="51"/>
              <w:ind w:left="7"/>
              <w:jc w:val="center"/>
              <w:rPr>
                <w:sz w:val="18"/>
              </w:rPr>
            </w:pPr>
          </w:p>
          <w:p w14:paraId="24F7B0C4">
            <w:pPr>
              <w:pStyle w:val="51"/>
              <w:ind w:left="7"/>
              <w:jc w:val="center"/>
              <w:rPr>
                <w:sz w:val="18"/>
              </w:rPr>
            </w:pPr>
          </w:p>
          <w:p w14:paraId="4D452572">
            <w:pPr>
              <w:pStyle w:val="51"/>
              <w:ind w:left="7"/>
              <w:jc w:val="center"/>
              <w:rPr>
                <w:sz w:val="18"/>
              </w:rPr>
            </w:pPr>
          </w:p>
          <w:p w14:paraId="70BA62DF">
            <w:pPr>
              <w:pStyle w:val="5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КЗ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9700AC2">
            <w:pPr>
              <w:pStyle w:val="51"/>
              <w:ind w:left="105"/>
              <w:jc w:val="center"/>
              <w:rPr>
                <w:sz w:val="18"/>
              </w:rPr>
            </w:pP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1A599729">
            <w:pPr>
              <w:pStyle w:val="51"/>
              <w:spacing w:before="100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gridSpan w:val="2"/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7A08BBD5">
            <w:pPr>
              <w:pStyle w:val="51"/>
              <w:spacing w:before="95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3C1AE692">
            <w:pPr>
              <w:pStyle w:val="51"/>
              <w:spacing w:before="92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6F0C432E">
            <w:pPr>
              <w:pStyle w:val="51"/>
              <w:spacing w:before="94"/>
              <w:ind w:left="-3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назначению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textDirection w:val="tbRl"/>
            <w:vAlign w:val="center"/>
          </w:tcPr>
          <w:p w14:paraId="447A3B3D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Любая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03F72FF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D2B6054">
            <w:pPr>
              <w:pStyle w:val="51"/>
              <w:jc w:val="center"/>
              <w:rPr>
                <w:sz w:val="12"/>
              </w:rPr>
            </w:pP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441B3921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36B6CD2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На спине25 м</w:t>
            </w:r>
          </w:p>
        </w:tc>
      </w:tr>
      <w:tr w14:paraId="10B4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0214C686">
            <w:pPr>
              <w:pStyle w:val="51"/>
              <w:ind w:left="107"/>
              <w:jc w:val="center"/>
            </w:pPr>
            <w:r>
              <w:rPr>
                <w:sz w:val="16"/>
                <w:szCs w:val="16"/>
              </w:rPr>
              <w:t>Королев ВСК «Вымпел», Октябрьский    бульвар, д.10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210B999"/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06AD2843">
            <w:pPr>
              <w:pStyle w:val="51"/>
              <w:jc w:val="center"/>
              <w:rPr>
                <w:sz w:val="12"/>
              </w:rPr>
            </w:pPr>
            <w:r>
              <w:t>600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BEE3854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CF3CBE0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FE136A6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2DFA7C30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D7AF6E7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715F0855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Юноши 8 лет и младше - юноши 18 лет</w:t>
            </w:r>
          </w:p>
          <w:p w14:paraId="65CF8E00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Девушки 8 лет и младше -девушки 18 лет</w:t>
            </w:r>
          </w:p>
          <w:p w14:paraId="66879035">
            <w:pPr>
              <w:pStyle w:val="51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Мужчины 19 лет и старше , женщины 19 лет и старше </w:t>
            </w:r>
          </w:p>
        </w:tc>
        <w:tc>
          <w:tcPr>
            <w:vMerge w:val="restart"/>
            <w:tcMar>
              <w:left w:w="0" w:type="dxa"/>
              <w:right w:w="0" w:type="dxa"/>
            </w:tcMar>
            <w:vAlign w:val="center"/>
          </w:tcPr>
          <w:p w14:paraId="79B424E8">
            <w:pPr>
              <w:pStyle w:val="51"/>
              <w:spacing w:before="2"/>
              <w:jc w:val="center"/>
              <w:rPr>
                <w:b/>
                <w:sz w:val="21"/>
              </w:rPr>
            </w:pPr>
          </w:p>
          <w:p w14:paraId="0EF8C874">
            <w:pPr>
              <w:pStyle w:val="51"/>
              <w:spacing w:before="1"/>
              <w:ind w:left="15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18.04.2026</w:t>
            </w:r>
          </w:p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92EBA77"/>
        </w:tc>
      </w:tr>
      <w:tr w14:paraId="68AE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4D9B485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EEF372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A245958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F844DF2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1AF39F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0A4FBF15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0622FE5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1D41E90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1A540E6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BB76F14"/>
        </w:tc>
        <w:tc>
          <w:tcPr>
            <w:tcMar>
              <w:left w:w="0" w:type="dxa"/>
              <w:right w:w="0" w:type="dxa"/>
            </w:tcMar>
            <w:vAlign w:val="center"/>
          </w:tcPr>
          <w:p w14:paraId="072D1C99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</w:tc>
      </w:tr>
      <w:tr w14:paraId="5476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7C949E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0259F6E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E61F761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F5C3BD2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06FE398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F7B253F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250B25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CD75068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B348F9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A750CE3"/>
        </w:tc>
        <w:tc>
          <w:tcPr>
            <w:tcMar>
              <w:left w:w="0" w:type="dxa"/>
              <w:right w:w="0" w:type="dxa"/>
            </w:tcMar>
            <w:vAlign w:val="center"/>
          </w:tcPr>
          <w:p w14:paraId="577C3E80">
            <w:pPr>
              <w:pStyle w:val="51"/>
              <w:ind w:left="113"/>
              <w:jc w:val="both"/>
              <w:rPr>
                <w:sz w:val="18"/>
              </w:rPr>
            </w:pPr>
            <w:r>
              <w:rPr>
                <w:sz w:val="18"/>
              </w:rPr>
              <w:t>Вольный стиль 25 м</w:t>
            </w:r>
          </w:p>
        </w:tc>
      </w:tr>
      <w:tr w14:paraId="29B6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30313FE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822DA7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C24670B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B91D9FA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05642284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D8CDB7F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FCD8428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A53D776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D7D970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6185E47"/>
        </w:tc>
        <w:tc>
          <w:tcPr>
            <w:tcMar>
              <w:left w:w="0" w:type="dxa"/>
              <w:right w:w="0" w:type="dxa"/>
            </w:tcMar>
            <w:vAlign w:val="center"/>
          </w:tcPr>
          <w:p w14:paraId="1FE5CF78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4E54E3DE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Баттерфляй 50м</w:t>
            </w:r>
          </w:p>
        </w:tc>
      </w:tr>
      <w:tr w14:paraId="50D7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D694462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A713AD2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4EA4E40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BC8BD6D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F17BFB6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D227D0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F23ACE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6AC92F2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58E523D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FF5BF9B"/>
        </w:tc>
        <w:tc>
          <w:tcPr>
            <w:tcMar>
              <w:left w:w="0" w:type="dxa"/>
              <w:right w:w="0" w:type="dxa"/>
            </w:tcMar>
            <w:vAlign w:val="center"/>
          </w:tcPr>
          <w:p w14:paraId="21C48829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0BA84120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Брасс 50м</w:t>
            </w:r>
          </w:p>
        </w:tc>
      </w:tr>
      <w:tr w14:paraId="713B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5165D5E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608D77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C3F7EF2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AF5EE04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7B90310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0FB78782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0ED64219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CB2719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4BC12F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E3012D3"/>
        </w:tc>
        <w:tc>
          <w:tcPr>
            <w:tcMar>
              <w:left w:w="0" w:type="dxa"/>
              <w:right w:w="0" w:type="dxa"/>
            </w:tcMar>
            <w:vAlign w:val="center"/>
          </w:tcPr>
          <w:p w14:paraId="454F0FFA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0524D63F">
            <w:pPr>
              <w:pStyle w:val="51"/>
              <w:ind w:left="111"/>
              <w:jc w:val="both"/>
              <w:rPr>
                <w:rFonts w:eastAsiaTheme="minorEastAsia" w:cstheme="minorBidi"/>
                <w:sz w:val="18"/>
              </w:rPr>
            </w:pPr>
            <w:r>
              <w:rPr>
                <w:sz w:val="18"/>
              </w:rPr>
              <w:t>На спине 50 м</w:t>
            </w:r>
          </w:p>
        </w:tc>
      </w:tr>
      <w:tr w14:paraId="7864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073867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AF9C84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B848E0E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74A6F27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D96EA43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1A5BD91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0E664A7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5440C41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E96DC9A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C99C242"/>
        </w:tc>
        <w:tc>
          <w:tcPr>
            <w:tcMar>
              <w:left w:w="0" w:type="dxa"/>
              <w:right w:w="0" w:type="dxa"/>
            </w:tcMar>
            <w:vAlign w:val="center"/>
          </w:tcPr>
          <w:p w14:paraId="51BE2E4D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08030F07">
            <w:pPr>
              <w:pStyle w:val="51"/>
              <w:ind w:left="111"/>
              <w:jc w:val="both"/>
              <w:rPr>
                <w:rFonts w:eastAsiaTheme="minorEastAsia" w:cstheme="minorBidi"/>
                <w:sz w:val="18"/>
              </w:rPr>
            </w:pPr>
            <w:r>
              <w:rPr>
                <w:sz w:val="18"/>
              </w:rPr>
              <w:t>Вольный стиль 50 м</w:t>
            </w:r>
          </w:p>
        </w:tc>
      </w:tr>
      <w:tr w14:paraId="1DE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4E6D0EF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5EA1F8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1C8CC3F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F5061EF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9C9C784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CF80DE8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33A8041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6572AF0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916ED30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F962686"/>
        </w:tc>
        <w:tc>
          <w:tcPr>
            <w:tcMar>
              <w:left w:w="0" w:type="dxa"/>
              <w:right w:w="0" w:type="dxa"/>
            </w:tcMar>
            <w:vAlign w:val="center"/>
          </w:tcPr>
          <w:p w14:paraId="1E50C596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1BB8DC58">
            <w:pPr>
              <w:pStyle w:val="51"/>
              <w:ind w:left="111"/>
              <w:jc w:val="both"/>
              <w:rPr>
                <w:rFonts w:eastAsiaTheme="minorEastAsia" w:cstheme="minorBidi"/>
                <w:sz w:val="18"/>
              </w:rPr>
            </w:pPr>
            <w:r>
              <w:rPr>
                <w:sz w:val="18"/>
              </w:rPr>
              <w:t>Комплексное плавание 100м</w:t>
            </w:r>
          </w:p>
        </w:tc>
      </w:tr>
      <w:tr w14:paraId="72C3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DB9BAB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93D85EE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847C7D0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4C953EC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AA56B03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707299B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8D3FF2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7EFEE21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A8F511D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7279960"/>
        </w:tc>
        <w:tc>
          <w:tcPr>
            <w:tcMar>
              <w:left w:w="0" w:type="dxa"/>
              <w:right w:w="0" w:type="dxa"/>
            </w:tcMar>
            <w:vAlign w:val="center"/>
          </w:tcPr>
          <w:p w14:paraId="453401E5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77397825">
            <w:pPr>
              <w:pStyle w:val="51"/>
              <w:ind w:firstLine="88" w:firstLineChars="50"/>
              <w:jc w:val="both"/>
              <w:rPr>
                <w:rFonts w:eastAsiaTheme="minorEastAsia" w:cstheme="minorBidi"/>
                <w:sz w:val="18"/>
              </w:rPr>
            </w:pPr>
            <w:r>
              <w:rPr>
                <w:spacing w:val="-2"/>
                <w:sz w:val="18"/>
              </w:rPr>
              <w:t xml:space="preserve">Баттерфляй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</w:tr>
      <w:tr w14:paraId="670C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F16927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FFE7896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064EEA7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B24668A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E7EAF3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D14F78C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8698788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38145CC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15F7155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258BBBFF"/>
        </w:tc>
        <w:tc>
          <w:tcPr>
            <w:tcMar>
              <w:left w:w="0" w:type="dxa"/>
              <w:right w:w="0" w:type="dxa"/>
            </w:tcMar>
            <w:vAlign w:val="center"/>
          </w:tcPr>
          <w:p w14:paraId="7CB7F19C">
            <w:pPr>
              <w:pStyle w:val="5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37BCF4EB">
            <w:pPr>
              <w:pStyle w:val="51"/>
              <w:ind w:left="111"/>
              <w:jc w:val="both"/>
              <w:rPr>
                <w:rFonts w:eastAsiaTheme="minorEastAsia" w:cstheme="minorBidi"/>
                <w:sz w:val="18"/>
              </w:rPr>
            </w:pPr>
            <w:r>
              <w:rPr>
                <w:spacing w:val="-2"/>
                <w:sz w:val="18"/>
              </w:rPr>
              <w:t xml:space="preserve">Брасс </w:t>
            </w:r>
            <w:r>
              <w:rPr>
                <w:sz w:val="18"/>
              </w:rPr>
              <w:t>100 м</w:t>
            </w:r>
          </w:p>
        </w:tc>
      </w:tr>
      <w:tr w14:paraId="2C03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CC77357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AA0BDED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43A3078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6064F5D3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C377E70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7FA5FEA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7B3E4396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EB3B872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FB7B711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5F6F637"/>
        </w:tc>
        <w:tc>
          <w:tcPr>
            <w:tcMar>
              <w:left w:w="0" w:type="dxa"/>
              <w:right w:w="0" w:type="dxa"/>
            </w:tcMar>
          </w:tcPr>
          <w:p w14:paraId="1E50A3AE">
            <w:pPr>
              <w:pStyle w:val="51"/>
              <w:ind w:left="111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16A3FBE4">
            <w:pPr>
              <w:pStyle w:val="51"/>
              <w:ind w:left="111"/>
              <w:rPr>
                <w:sz w:val="18"/>
              </w:rPr>
            </w:pPr>
            <w:r>
              <w:rPr>
                <w:sz w:val="18"/>
              </w:rPr>
              <w:t>На спине 100 м</w:t>
            </w:r>
          </w:p>
        </w:tc>
      </w:tr>
      <w:tr w14:paraId="17AD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B6EB6F2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16D565A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3A969F06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F5F8B56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F713A22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5D006AA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589C7934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5E2AABE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3BCEF3F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23334E0"/>
        </w:tc>
        <w:tc>
          <w:tcPr>
            <w:tcMar>
              <w:left w:w="0" w:type="dxa"/>
              <w:right w:w="0" w:type="dxa"/>
            </w:tcMar>
          </w:tcPr>
          <w:p w14:paraId="16A78AAC">
            <w:pPr>
              <w:pStyle w:val="51"/>
              <w:ind w:left="111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61807247">
            <w:pPr>
              <w:pStyle w:val="51"/>
              <w:ind w:left="111"/>
              <w:rPr>
                <w:sz w:val="18"/>
              </w:rPr>
            </w:pPr>
            <w:r>
              <w:rPr>
                <w:sz w:val="18"/>
              </w:rPr>
              <w:t>Вольный 100м</w:t>
            </w:r>
          </w:p>
        </w:tc>
      </w:tr>
      <w:tr w14:paraId="6D41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E97BEB0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6E7B2B2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06340A8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1584CB44"/>
        </w:tc>
        <w:tc>
          <w:tcPr>
            <w:gridSpan w:val="2"/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2276AA99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3D7B8094"/>
        </w:tc>
        <w:tc>
          <w:tcPr>
            <w:vMerge w:val="continue"/>
            <w:tcMar>
              <w:left w:w="0" w:type="dxa"/>
              <w:right w:w="0" w:type="dxa"/>
            </w:tcMar>
            <w:textDirection w:val="tbRl"/>
            <w:vAlign w:val="center"/>
          </w:tcPr>
          <w:p w14:paraId="4600952B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1F675F93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5BCA52C8"/>
        </w:tc>
        <w:tc>
          <w:tcPr>
            <w:vMerge w:val="continue"/>
            <w:tcMar>
              <w:left w:w="0" w:type="dxa"/>
              <w:right w:w="0" w:type="dxa"/>
            </w:tcMar>
            <w:vAlign w:val="center"/>
          </w:tcPr>
          <w:p w14:paraId="7BD6AE53"/>
        </w:tc>
        <w:tc>
          <w:tcPr>
            <w:tcMar>
              <w:left w:w="0" w:type="dxa"/>
              <w:right w:w="0" w:type="dxa"/>
            </w:tcMar>
          </w:tcPr>
          <w:p w14:paraId="75EAA707">
            <w:pPr>
              <w:pStyle w:val="51"/>
              <w:ind w:left="111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4616A191">
            <w:pPr>
              <w:pStyle w:val="51"/>
              <w:rPr>
                <w:sz w:val="18"/>
              </w:rPr>
            </w:pPr>
            <w:r>
              <w:rPr>
                <w:sz w:val="18"/>
              </w:rPr>
              <w:t xml:space="preserve">   На спине 200 м</w:t>
            </w:r>
          </w:p>
        </w:tc>
      </w:tr>
    </w:tbl>
    <w:p w14:paraId="3ED6F4A9">
      <w:pPr>
        <w:pStyle w:val="18"/>
        <w:jc w:val="both"/>
      </w:pPr>
      <w:r>
        <w:rPr/>
        <w:br w:type="textWrapping" w:clear="all"/>
      </w:r>
    </w:p>
    <w:p w14:paraId="5774BF40">
      <w:pPr>
        <w:pStyle w:val="18"/>
        <w:ind w:left="533"/>
      </w:pPr>
    </w:p>
    <w:p w14:paraId="34D9DB82">
      <w:pPr>
        <w:pStyle w:val="18"/>
      </w:pPr>
      <w:r>
        <w:t>5.6. Количество сессий и порядок дистанций будет определён регламентом.</w:t>
      </w:r>
    </w:p>
    <w:p w14:paraId="24C6DB3A">
      <w:pPr>
        <w:pStyle w:val="18"/>
        <w:ind w:left="533"/>
      </w:pPr>
    </w:p>
    <w:p w14:paraId="7BD5011B">
      <w:pPr>
        <w:pStyle w:val="18"/>
        <w:ind w:left="533"/>
      </w:pPr>
    </w:p>
    <w:p w14:paraId="35985C20">
      <w:pPr>
        <w:pStyle w:val="2"/>
        <w:tabs>
          <w:tab w:val="left" w:pos="3469"/>
        </w:tabs>
        <w:spacing w:before="1"/>
        <w:ind w:left="3403" w:firstLine="0"/>
      </w:pPr>
    </w:p>
    <w:p w14:paraId="31130015">
      <w:pPr>
        <w:pStyle w:val="2"/>
        <w:tabs>
          <w:tab w:val="left" w:pos="3469"/>
        </w:tabs>
        <w:spacing w:before="1"/>
        <w:ind w:left="3403" w:firstLine="0"/>
      </w:pPr>
      <w:r>
        <w:t>УСЛОВИЯ</w:t>
      </w:r>
      <w:r>
        <w:rPr>
          <w:spacing w:val="-1"/>
        </w:rPr>
        <w:t xml:space="preserve"> </w:t>
      </w:r>
      <w:r>
        <w:t>ПОДВЕДЕНИЯ ИТОГОВ</w:t>
      </w:r>
    </w:p>
    <w:p w14:paraId="40F6F1E8">
      <w:pPr>
        <w:pStyle w:val="18"/>
        <w:spacing w:before="89"/>
        <w:ind w:right="244"/>
        <w:jc w:val="both"/>
      </w:pPr>
      <w:r>
        <w:rPr>
          <w:shd w:val="clear" w:color="auto" w:fill="F8F8F9"/>
        </w:rPr>
        <w:t>6.1. Победители и призеры соревнований в индивидуальных видах программы финальных заплывов определяются отдельно среди девушек и юношей по следующим возрастным группам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2D1DD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CAB27AC">
            <w:pPr>
              <w:pStyle w:val="51"/>
              <w:numPr>
                <w:ilvl w:val="0"/>
                <w:numId w:val="3"/>
              </w:numPr>
              <w:spacing w:before="2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460B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D89443E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07355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0E5492F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10-11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10-11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690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580BAF3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12-13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4</w:t>
            </w:r>
            <w:r>
              <w:rPr>
                <w:sz w:val="26"/>
              </w:rPr>
              <w:t>-201</w:t>
            </w:r>
            <w:r>
              <w:rPr>
                <w:rFonts w:hint="default"/>
                <w:sz w:val="26"/>
                <w:lang w:val="ru-RU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472F9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D6A6EF6">
            <w:pPr>
              <w:pStyle w:val="51"/>
              <w:spacing w:before="2"/>
              <w:ind w:left="107"/>
              <w:rPr>
                <w:spacing w:val="-1"/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14-15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</w:t>
            </w:r>
            <w:r>
              <w:rPr>
                <w:rFonts w:hint="default"/>
                <w:sz w:val="26"/>
                <w:lang w:val="ru-RU"/>
              </w:rPr>
              <w:t>11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(201</w:t>
            </w:r>
            <w:r>
              <w:rPr>
                <w:rFonts w:hint="default"/>
                <w:sz w:val="26"/>
                <w:lang w:val="ru-RU"/>
              </w:rPr>
              <w:t>2</w:t>
            </w:r>
            <w:r>
              <w:rPr>
                <w:sz w:val="26"/>
              </w:rPr>
              <w:t>-20</w:t>
            </w:r>
            <w:r>
              <w:rPr>
                <w:rFonts w:hint="default"/>
                <w:sz w:val="26"/>
                <w:lang w:val="ru-RU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  <w:tr w14:paraId="7692B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EE4A7E3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(2010-2008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(2010-2008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  <w:tr w14:paraId="03FC1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F51A3C">
            <w:pPr>
              <w:pStyle w:val="51"/>
              <w:spacing w:before="2"/>
              <w:ind w:left="107"/>
              <w:rPr>
                <w:sz w:val="26"/>
              </w:rPr>
            </w:pPr>
            <w:r>
              <w:rPr>
                <w:sz w:val="26"/>
              </w:rPr>
              <w:t>Мужчины 19 лет и старше (2007 г.р. и старше), женщины 19 лет и старше (2007 г.р. и старше)</w:t>
            </w:r>
          </w:p>
        </w:tc>
      </w:tr>
    </w:tbl>
    <w:p w14:paraId="071DE995">
      <w:pPr>
        <w:rPr>
          <w:sz w:val="26"/>
        </w:rPr>
      </w:pPr>
    </w:p>
    <w:p w14:paraId="2196A916">
      <w:pPr>
        <w:jc w:val="both"/>
        <w:rPr>
          <w:sz w:val="26"/>
        </w:rPr>
      </w:pPr>
    </w:p>
    <w:p w14:paraId="2BE16E0F">
      <w:pPr>
        <w:pStyle w:val="2"/>
        <w:tabs>
          <w:tab w:val="left" w:pos="4706"/>
        </w:tabs>
        <w:spacing w:before="67"/>
        <w:ind w:hanging="286"/>
        <w:jc w:val="center"/>
      </w:pPr>
      <w:r>
        <w:t>VII. НАГРАЖДЕНИЕ</w:t>
      </w:r>
    </w:p>
    <w:p w14:paraId="024810B7">
      <w:pPr>
        <w:pStyle w:val="18"/>
        <w:ind w:firstLine="780"/>
        <w:jc w:val="both"/>
      </w:pPr>
      <w:r>
        <w:t>Победители мультимедалисты среди девушек и юношей будут награждены призами от Федерации Плавания г.о. Королев.</w:t>
      </w:r>
    </w:p>
    <w:p w14:paraId="21B5F91A">
      <w:pPr>
        <w:pStyle w:val="18"/>
        <w:ind w:firstLine="780"/>
        <w:jc w:val="both"/>
        <w:rPr>
          <w:b/>
          <w:sz w:val="18"/>
        </w:rPr>
      </w:pPr>
      <w:r>
        <w:t>Клуб, победивший в медальном зачете,  будет награжден кубком от Федерации плавания г.о. Королев.</w:t>
      </w:r>
    </w:p>
    <w:p w14:paraId="5D220BE6">
      <w:pPr>
        <w:pStyle w:val="18"/>
        <w:ind w:left="284" w:firstLine="426"/>
        <w:jc w:val="both"/>
      </w:pPr>
      <w:r>
        <w:t>Награждение будет производиться в соответствии с Регламентом Соревнований 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мероприятия.</w:t>
      </w:r>
    </w:p>
    <w:p w14:paraId="7E2F62E6">
      <w:pPr>
        <w:ind w:firstLine="650"/>
        <w:rPr>
          <w:sz w:val="26"/>
        </w:rPr>
      </w:pPr>
    </w:p>
    <w:p w14:paraId="7AF2046B">
      <w:pPr>
        <w:pStyle w:val="2"/>
        <w:tabs>
          <w:tab w:val="left" w:pos="3739"/>
        </w:tabs>
        <w:ind w:hanging="286"/>
        <w:jc w:val="center"/>
      </w:pPr>
      <w:r>
        <w:t>VIII. УСЛОВИЯ</w:t>
      </w:r>
      <w:r>
        <w:rPr>
          <w:spacing w:val="-2"/>
        </w:rPr>
        <w:t xml:space="preserve"> </w:t>
      </w:r>
      <w:r>
        <w:t>ФИНАНСИРОВАНИЯ</w:t>
      </w:r>
    </w:p>
    <w:p w14:paraId="31A0683F">
      <w:pPr>
        <w:pStyle w:val="2"/>
        <w:tabs>
          <w:tab w:val="left" w:pos="3739"/>
        </w:tabs>
        <w:ind w:hanging="286"/>
        <w:jc w:val="center"/>
      </w:pPr>
    </w:p>
    <w:p w14:paraId="71CBF799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8.1.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 обеспечения: </w:t>
      </w:r>
    </w:p>
    <w:p w14:paraId="38E6AA0F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информационной поддержки, </w:t>
      </w:r>
    </w:p>
    <w:p w14:paraId="0416D67F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сопроводительными документами; </w:t>
      </w:r>
    </w:p>
    <w:p w14:paraId="7B2F7FD4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медицинского сопровождения;</w:t>
      </w:r>
    </w:p>
    <w:p w14:paraId="6847E2F9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 xml:space="preserve">- награждения (наградные ленты), </w:t>
      </w:r>
    </w:p>
    <w:p w14:paraId="28DB472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осуществляет Комитет по физической культуре, спорту и туризму Администрации городского округа Королёв Московской области.</w:t>
      </w:r>
    </w:p>
    <w:p w14:paraId="7F45245D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8.2.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части: </w:t>
      </w:r>
    </w:p>
    <w:p w14:paraId="1A91006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подготовки мест проведения мероприятия (бассейн Вымпел, игровой зал, зал хореографии);</w:t>
      </w:r>
    </w:p>
    <w:p w14:paraId="47C8D8DD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раздевалок;</w:t>
      </w:r>
    </w:p>
    <w:p w14:paraId="7F347CA2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обслуживающим персоналом;</w:t>
      </w:r>
    </w:p>
    <w:p w14:paraId="1B9E57B4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коммунальных затрат;</w:t>
      </w:r>
    </w:p>
    <w:p w14:paraId="249749D1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музыкального сопровождения;</w:t>
      </w:r>
    </w:p>
    <w:p w14:paraId="5AF79DF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парковки;</w:t>
      </w:r>
    </w:p>
    <w:p w14:paraId="6873A15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требований безопасности участников соревнований и зрителей, охране</w:t>
      </w:r>
    </w:p>
    <w:p w14:paraId="3701383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общественного порядка и антитеррористической защищённости (в пределах своей компетенции), обеспечивает МБУ «Спортивные сооружения». </w:t>
      </w:r>
    </w:p>
    <w:p w14:paraId="44D62C89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8.3.</w:t>
      </w:r>
      <w:r>
        <w:rPr>
          <w:spacing w:val="1"/>
        </w:rPr>
        <w:tab/>
      </w:r>
      <w:r>
        <w:rPr>
          <w:spacing w:val="1"/>
        </w:rPr>
        <w:t>Расходы, связанные с проведением Соревнований, в части обеспечения:</w:t>
      </w:r>
    </w:p>
    <w:p w14:paraId="67775118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наградной атрибутики;</w:t>
      </w:r>
    </w:p>
    <w:p w14:paraId="676EF0F0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ГСК и судейства;</w:t>
      </w:r>
    </w:p>
    <w:p w14:paraId="261E249F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фото и видео оператора;</w:t>
      </w:r>
    </w:p>
    <w:p w14:paraId="6D6F9DC8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подарки участникам;</w:t>
      </w:r>
    </w:p>
    <w:p w14:paraId="6E05006F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прочие расходы, </w:t>
      </w:r>
    </w:p>
    <w:p w14:paraId="50EE890D">
      <w:pPr>
        <w:rPr>
          <w:sz w:val="24"/>
        </w:rPr>
      </w:pPr>
      <w:r>
        <w:rPr>
          <w:sz w:val="24"/>
        </w:rPr>
        <w:t xml:space="preserve">обеспечивает МОО Федерация Плавания г.о. Королев за </w:t>
      </w:r>
      <w:r>
        <w:rPr>
          <w:sz w:val="24"/>
          <w:szCs w:val="24"/>
        </w:rPr>
        <w:t>счет привлеченных финансовых средств спортивных клубов и организаций, участвующих в соревнованиях.</w:t>
      </w:r>
    </w:p>
    <w:p w14:paraId="6A0C92C2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8.4. Расходы команд (делегаций) по питанию, размещению, оплате проезда к месту соревнований и обратно несут командирующие организации.</w:t>
      </w:r>
    </w:p>
    <w:p w14:paraId="7F6710E9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3000C530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289996BC">
      <w:pPr>
        <w:pStyle w:val="2"/>
        <w:tabs>
          <w:tab w:val="left" w:pos="1881"/>
        </w:tabs>
        <w:ind w:hanging="286"/>
        <w:jc w:val="center"/>
      </w:pPr>
    </w:p>
    <w:p w14:paraId="6C3EF91B">
      <w:pPr>
        <w:pStyle w:val="2"/>
        <w:tabs>
          <w:tab w:val="left" w:pos="1881"/>
        </w:tabs>
        <w:ind w:hanging="286"/>
        <w:jc w:val="center"/>
      </w:pPr>
    </w:p>
    <w:p w14:paraId="528334FF">
      <w:pPr>
        <w:pStyle w:val="2"/>
        <w:tabs>
          <w:tab w:val="left" w:pos="1881"/>
        </w:tabs>
        <w:ind w:hanging="286"/>
        <w:jc w:val="center"/>
      </w:pPr>
      <w:r>
        <w:t>IX. 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ЗРИТЕЛЕЙ</w:t>
      </w:r>
    </w:p>
    <w:p w14:paraId="27386B09">
      <w:pPr>
        <w:pStyle w:val="2"/>
        <w:tabs>
          <w:tab w:val="left" w:pos="1881"/>
        </w:tabs>
        <w:ind w:hanging="286"/>
        <w:jc w:val="center"/>
      </w:pPr>
    </w:p>
    <w:p w14:paraId="3A6F0FB6">
      <w:pPr>
        <w:pStyle w:val="18"/>
        <w:spacing w:before="45" w:line="276" w:lineRule="auto"/>
        <w:ind w:right="253"/>
        <w:jc w:val="both"/>
      </w:pPr>
      <w:r>
        <w:t>9.1. Безопасность, антитеррористическая защищенность и медицинское обслуживание участников Соревнований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постановлением Губернатора Московской области от 05.03.2001 № 63-ПГ «О порядке проведения массовых мероприятий на спортивных сооружениях в Московской области»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51BA91FB">
      <w:pPr>
        <w:pStyle w:val="18"/>
        <w:spacing w:before="45" w:line="276" w:lineRule="auto"/>
        <w:ind w:right="253"/>
        <w:jc w:val="both"/>
      </w:pPr>
      <w:r>
        <w:t>9.2.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D7F345B">
      <w:pPr>
        <w:pStyle w:val="18"/>
        <w:spacing w:before="45" w:line="276" w:lineRule="auto"/>
        <w:ind w:right="253"/>
        <w:jc w:val="both"/>
      </w:pPr>
    </w:p>
    <w:p w14:paraId="14086FA9">
      <w:pPr>
        <w:pStyle w:val="2"/>
        <w:tabs>
          <w:tab w:val="left" w:pos="3650"/>
        </w:tabs>
        <w:ind w:left="3403" w:firstLine="0"/>
      </w:pPr>
      <w:r>
        <w:t>X.СТРАХОВАНИЕ</w:t>
      </w:r>
      <w:r>
        <w:rPr>
          <w:spacing w:val="-7"/>
        </w:rPr>
        <w:t xml:space="preserve"> </w:t>
      </w:r>
      <w:r>
        <w:t>УЧАСТНИКОВ</w:t>
      </w:r>
    </w:p>
    <w:p w14:paraId="22B06FC0">
      <w:pPr>
        <w:pStyle w:val="2"/>
        <w:tabs>
          <w:tab w:val="left" w:pos="3650"/>
        </w:tabs>
        <w:ind w:left="3403" w:firstLine="0"/>
      </w:pPr>
    </w:p>
    <w:p w14:paraId="65BBEBEB">
      <w:pPr>
        <w:pStyle w:val="18"/>
        <w:ind w:right="248"/>
        <w:jc w:val="both"/>
      </w:pPr>
      <w:r>
        <w:t>10.1.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(оригинал)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страховании:</w:t>
      </w:r>
      <w:r>
        <w:rPr>
          <w:spacing w:val="55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несчастных</w:t>
      </w:r>
      <w:r>
        <w:rPr>
          <w:spacing w:val="54"/>
        </w:rPr>
        <w:t xml:space="preserve"> </w:t>
      </w:r>
      <w:r>
        <w:t>случаев,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категории «плавание»,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соревнований.</w:t>
      </w:r>
    </w:p>
    <w:p w14:paraId="75568809">
      <w:pPr>
        <w:pStyle w:val="18"/>
        <w:ind w:right="248"/>
        <w:jc w:val="both"/>
      </w:pPr>
      <w:r>
        <w:t>10.2. 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13ADB02B">
      <w:pPr>
        <w:pStyle w:val="18"/>
        <w:ind w:right="248"/>
        <w:jc w:val="both"/>
      </w:pPr>
      <w:r>
        <w:t>10.3. Организатор оставляет за собой право отказать в участии в Соревновании без объяснения причин.</w:t>
      </w:r>
    </w:p>
    <w:p w14:paraId="094C0E82">
      <w:pPr>
        <w:jc w:val="both"/>
      </w:pPr>
    </w:p>
    <w:p w14:paraId="45D53D22">
      <w:pPr>
        <w:pStyle w:val="2"/>
        <w:tabs>
          <w:tab w:val="left" w:pos="2356"/>
        </w:tabs>
        <w:spacing w:before="67"/>
        <w:ind w:hanging="286"/>
        <w:jc w:val="center"/>
      </w:pPr>
      <w:r>
        <w:t>XI. ПОДАЧА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</w:p>
    <w:p w14:paraId="20972C20">
      <w:pPr>
        <w:pStyle w:val="2"/>
        <w:tabs>
          <w:tab w:val="left" w:pos="2356"/>
        </w:tabs>
        <w:spacing w:before="67"/>
        <w:ind w:hanging="286"/>
        <w:jc w:val="center"/>
      </w:pPr>
    </w:p>
    <w:p w14:paraId="62849B3E">
      <w:pPr>
        <w:pStyle w:val="18"/>
        <w:ind w:right="246"/>
        <w:jc w:val="both"/>
      </w:pPr>
      <w:r>
        <w:t>11.1. Технические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групп и клубов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электронную форму регистрации принимаются не позднее 8 апреля 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участников.</w:t>
      </w:r>
    </w:p>
    <w:p w14:paraId="14448EA4">
      <w:pPr>
        <w:pStyle w:val="18"/>
        <w:spacing w:before="45"/>
        <w:jc w:val="both"/>
        <w:rPr>
          <w:sz w:val="28"/>
        </w:rPr>
      </w:pPr>
      <w:r>
        <w:t>11.2. Прием</w:t>
      </w:r>
      <w:r>
        <w:rPr>
          <w:spacing w:val="8"/>
        </w:rPr>
        <w:t xml:space="preserve"> </w:t>
      </w:r>
      <w:r>
        <w:t>заявок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регистрация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 xml:space="preserve">ся </w:t>
      </w:r>
      <w:r>
        <w:t xml:space="preserve">комиссией по допуску на сайте: </w:t>
      </w:r>
      <w:r>
        <w:fldChar w:fldCharType="begin"/>
      </w:r>
      <w:r>
        <w:instrText xml:space="preserve">HYPERLINK "http://плаваниекоролев.рф"</w:instrText>
      </w:r>
      <w:r>
        <w:fldChar w:fldCharType="separate"/>
      </w:r>
      <w:r>
        <w:rPr>
          <w:rStyle w:val="9"/>
        </w:rPr>
        <w:t>http://плаваниекоролев.рф</w:t>
      </w:r>
      <w:r>
        <w:fldChar w:fldCharType="end"/>
      </w:r>
      <w:r>
        <w:t xml:space="preserve"> </w:t>
      </w:r>
    </w:p>
    <w:p w14:paraId="2520D962">
      <w:pPr>
        <w:pStyle w:val="18"/>
        <w:spacing w:before="46"/>
        <w:ind w:right="256"/>
        <w:jc w:val="both"/>
      </w:pPr>
      <w:r>
        <w:t>11.3. Стартовый протокол будет предоставлен представителям команд за 6 часов до начала</w:t>
      </w:r>
      <w:r>
        <w:rPr>
          <w:spacing w:val="1"/>
        </w:rPr>
        <w:t xml:space="preserve"> </w:t>
      </w:r>
      <w:r>
        <w:t>соревнования.</w:t>
      </w:r>
    </w:p>
    <w:p w14:paraId="78405A17">
      <w:pPr>
        <w:pStyle w:val="18"/>
        <w:spacing w:before="2"/>
        <w:ind w:right="366"/>
        <w:jc w:val="both"/>
      </w:pPr>
      <w:r>
        <w:t>11.4. Комиссия по допуску участников работает на базе ВСК «Вымпел», а также в онлайн-режиме (возможно</w:t>
      </w:r>
      <w:r>
        <w:rPr>
          <w:spacing w:val="-2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допуску).</w:t>
      </w:r>
    </w:p>
    <w:p w14:paraId="57CD2E39">
      <w:pPr>
        <w:pStyle w:val="18"/>
        <w:tabs>
          <w:tab w:val="left" w:pos="993"/>
        </w:tabs>
        <w:jc w:val="both"/>
      </w:pPr>
      <w:r>
        <w:t>11.5. На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допуску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(тренеры)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предоставляют:</w:t>
      </w:r>
    </w:p>
    <w:p w14:paraId="757322EF">
      <w:pPr>
        <w:pStyle w:val="58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Именную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</w:p>
    <w:p w14:paraId="5D10300C">
      <w:pPr>
        <w:tabs>
          <w:tab w:val="left" w:pos="993"/>
          <w:tab w:val="left" w:pos="1383"/>
          <w:tab w:val="left" w:pos="1384"/>
        </w:tabs>
        <w:ind w:left="533" w:right="245" w:hanging="533"/>
        <w:jc w:val="both"/>
        <w:rPr>
          <w:sz w:val="26"/>
        </w:rPr>
      </w:pPr>
      <w:r>
        <w:rPr>
          <w:sz w:val="26"/>
        </w:rPr>
        <w:t>секции (школы, клуба и т.д.)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ДЛЯ КОМАНД</w:t>
      </w:r>
      <w:r>
        <w:rPr>
          <w:sz w:val="26"/>
        </w:rPr>
        <w:t>, представляющих спортивные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организации;</w:t>
      </w:r>
    </w:p>
    <w:p w14:paraId="511014B3">
      <w:pPr>
        <w:pStyle w:val="58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(свидетельства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моложе</w:t>
      </w:r>
      <w:r>
        <w:rPr>
          <w:spacing w:val="-3"/>
          <w:sz w:val="26"/>
        </w:rPr>
        <w:t xml:space="preserve"> </w:t>
      </w:r>
      <w:r>
        <w:rPr>
          <w:sz w:val="26"/>
        </w:rPr>
        <w:t>14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</w:p>
    <w:p w14:paraId="70F6F6C8">
      <w:pPr>
        <w:pStyle w:val="58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jc w:val="both"/>
        <w:rPr>
          <w:sz w:val="26"/>
        </w:rPr>
      </w:pPr>
      <w:r>
        <w:rPr>
          <w:sz w:val="26"/>
        </w:rPr>
        <w:t>Копию полиса ОМС;</w:t>
      </w:r>
    </w:p>
    <w:p w14:paraId="4D665C1A">
      <w:pPr>
        <w:pStyle w:val="58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оригиналы</w:t>
      </w:r>
      <w:r>
        <w:rPr>
          <w:spacing w:val="1"/>
          <w:sz w:val="26"/>
        </w:rPr>
        <w:t xml:space="preserve"> и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спортсменов к соревнованиям            </w:t>
      </w:r>
    </w:p>
    <w:p w14:paraId="6AE83E9D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по плаванию, полученные в официальных 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либо частных медицинских</w:t>
      </w:r>
    </w:p>
    <w:p w14:paraId="6AB6FFD3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организациях, согласно приказа Министерства Здравоохранения</w:t>
      </w:r>
      <w:r>
        <w:rPr>
          <w:spacing w:val="-62"/>
          <w:sz w:val="26"/>
        </w:rPr>
        <w:t xml:space="preserve">   </w:t>
      </w:r>
      <w:r>
        <w:rPr>
          <w:sz w:val="26"/>
        </w:rPr>
        <w:t>РФ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23 октября 2020</w:t>
      </w:r>
      <w:r>
        <w:rPr>
          <w:spacing w:val="3"/>
          <w:sz w:val="26"/>
        </w:rPr>
        <w:t xml:space="preserve"> </w:t>
      </w:r>
      <w:r>
        <w:rPr>
          <w:sz w:val="26"/>
        </w:rPr>
        <w:t>г.,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дату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предоставления;</w:t>
      </w:r>
    </w:p>
    <w:p w14:paraId="098125FC">
      <w:pPr>
        <w:pStyle w:val="58"/>
        <w:numPr>
          <w:ilvl w:val="0"/>
          <w:numId w:val="5"/>
        </w:num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полиса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спортсмена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покрывающий</w:t>
      </w:r>
    </w:p>
    <w:p w14:paraId="3A9AF057">
      <w:p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возникнуть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 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плаванию.</w:t>
      </w:r>
    </w:p>
    <w:p w14:paraId="6503117F">
      <w:pPr>
        <w:pStyle w:val="18"/>
        <w:ind w:right="251"/>
        <w:jc w:val="both"/>
      </w:pPr>
      <w:r>
        <w:t>11.6. Тренеры, тренеры - преподаватели, спортсмены, а также лица, сопровождающие отдельных спортсменов,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соревнования.</w:t>
      </w:r>
    </w:p>
    <w:p w14:paraId="41C31173">
      <w:pPr>
        <w:pStyle w:val="18"/>
        <w:spacing w:before="2"/>
        <w:ind w:right="251"/>
        <w:jc w:val="both"/>
      </w:pPr>
      <w:r>
        <w:t>11.7. При не предоставлении полного комплекта документов, до начала соревнования, а также при</w:t>
      </w:r>
      <w:r>
        <w:rPr>
          <w:spacing w:val="-62"/>
        </w:rPr>
        <w:t xml:space="preserve"> </w:t>
      </w:r>
      <w:r>
        <w:t>выявлении любых фактов, несоответствия действительности представляемых документов,</w:t>
      </w:r>
      <w:r>
        <w:rPr>
          <w:spacing w:val="1"/>
        </w:rPr>
        <w:t xml:space="preserve"> </w:t>
      </w:r>
      <w:r>
        <w:t>грубом нарушении действующих правил вида спорта «Плавание».</w:t>
      </w:r>
    </w:p>
    <w:p w14:paraId="73813A39">
      <w:pPr>
        <w:pStyle w:val="18"/>
        <w:spacing w:before="2"/>
        <w:ind w:right="251"/>
        <w:jc w:val="both"/>
        <w:rPr>
          <w:sz w:val="25"/>
        </w:rPr>
      </w:pPr>
      <w:r>
        <w:t>11.8. Организатор оставляет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команду</w:t>
      </w:r>
      <w:r>
        <w:rPr>
          <w:spacing w:val="-2"/>
        </w:rPr>
        <w:t>.</w:t>
      </w:r>
    </w:p>
    <w:p w14:paraId="3FA3878E">
      <w:pPr>
        <w:pStyle w:val="18"/>
        <w:spacing w:before="11"/>
        <w:rPr>
          <w:b/>
          <w:sz w:val="25"/>
        </w:rPr>
      </w:pPr>
    </w:p>
    <w:p w14:paraId="7F942D52">
      <w:pPr>
        <w:pStyle w:val="18"/>
        <w:rPr>
          <w:sz w:val="28"/>
        </w:rPr>
      </w:pPr>
    </w:p>
    <w:p w14:paraId="729BA1B7">
      <w:pPr>
        <w:pStyle w:val="18"/>
        <w:rPr>
          <w:sz w:val="28"/>
        </w:rPr>
      </w:pPr>
    </w:p>
    <w:p w14:paraId="5797DE4B">
      <w:pPr>
        <w:pStyle w:val="18"/>
        <w:rPr>
          <w:sz w:val="28"/>
        </w:rPr>
      </w:pPr>
    </w:p>
    <w:p w14:paraId="7837C3FA">
      <w:pPr>
        <w:pStyle w:val="2"/>
        <w:spacing w:before="230"/>
        <w:ind w:left="0" w:firstLine="0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ПРИГЛАШЕНИЕМ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</w:t>
      </w:r>
    </w:p>
    <w:p w14:paraId="0E663AC5">
      <w:pPr>
        <w:pStyle w:val="2"/>
        <w:spacing w:before="230"/>
        <w:ind w:left="0" w:firstLine="0"/>
      </w:pPr>
    </w:p>
    <w:p w14:paraId="02E94F3E">
      <w:pPr>
        <w:pStyle w:val="2"/>
        <w:spacing w:before="230"/>
        <w:ind w:left="0" w:firstLine="0"/>
      </w:pPr>
    </w:p>
    <w:p w14:paraId="4B91AF6D">
      <w:pPr>
        <w:sectPr>
          <w:footerReference r:id="rId3" w:type="default"/>
          <w:pgSz w:w="11910" w:h="16840"/>
          <w:pgMar w:top="720" w:right="567" w:bottom="720" w:left="720" w:header="0" w:footer="1049" w:gutter="0"/>
          <w:cols w:space="720" w:num="1"/>
          <w:vAlign w:val="top"/>
          <w:docGrid w:linePitch="299" w:charSpace="0"/>
        </w:sectPr>
      </w:pPr>
    </w:p>
    <w:p w14:paraId="2F03C164">
      <w:pPr>
        <w:pStyle w:val="18"/>
        <w:spacing w:before="62"/>
        <w:ind w:firstLine="7930"/>
        <w:jc w:val="both"/>
        <w:rPr>
          <w:b/>
          <w:bCs/>
        </w:rPr>
      </w:pPr>
      <w:r>
        <w:rPr>
          <w:b/>
          <w:bCs/>
        </w:rPr>
        <w:t>Приложение</w:t>
      </w:r>
    </w:p>
    <w:p w14:paraId="23D8AFA1">
      <w:pPr>
        <w:pStyle w:val="18"/>
        <w:ind w:left="7930" w:right="1510" w:hanging="7930"/>
      </w:pPr>
      <w:r>
        <w:t xml:space="preserve">                                                                                                                          К Положению о проведении открытых городских спортивных соревнований</w:t>
      </w:r>
    </w:p>
    <w:p w14:paraId="3E1EED2C">
      <w:pPr>
        <w:pStyle w:val="18"/>
        <w:ind w:left="7930" w:right="1510" w:hanging="7930"/>
      </w:pPr>
      <w:r>
        <w:t xml:space="preserve">                                                                                                                         «Золотой Резерв. Космический» 2026 г.</w:t>
      </w:r>
    </w:p>
    <w:p w14:paraId="437D94A4">
      <w:pPr>
        <w:pStyle w:val="18"/>
        <w:spacing w:before="47" w:line="276" w:lineRule="auto"/>
        <w:ind w:right="3313"/>
      </w:pPr>
      <w:r>
        <w:t xml:space="preserve">                                                                                                          </w:t>
      </w:r>
    </w:p>
    <w:p w14:paraId="43BC2162">
      <w:pPr>
        <w:pStyle w:val="18"/>
        <w:ind w:left="9630" w:right="711"/>
      </w:pPr>
      <w:r>
        <w:rPr>
          <w:spacing w:val="-2"/>
        </w:rPr>
        <w:t xml:space="preserve"> </w:t>
      </w:r>
    </w:p>
    <w:p w14:paraId="23598339">
      <w:pPr>
        <w:pStyle w:val="18"/>
        <w:spacing w:before="4"/>
        <w:rPr>
          <w:sz w:val="18"/>
        </w:rPr>
      </w:pPr>
    </w:p>
    <w:p w14:paraId="3C0BD449">
      <w:pPr>
        <w:pStyle w:val="2"/>
        <w:spacing w:before="88"/>
        <w:ind w:left="948" w:right="911" w:firstLine="0"/>
        <w:jc w:val="center"/>
      </w:pPr>
      <w:r>
        <w:t>Именная</w:t>
      </w:r>
      <w:r>
        <w:rPr>
          <w:spacing w:val="-6"/>
        </w:rPr>
        <w:t xml:space="preserve"> </w:t>
      </w:r>
      <w:r>
        <w:t>заявка</w:t>
      </w:r>
    </w:p>
    <w:p w14:paraId="2CDBBF4D">
      <w:pPr>
        <w:pStyle w:val="18"/>
        <w:rPr>
          <w:b/>
        </w:rPr>
      </w:pPr>
    </w:p>
    <w:p w14:paraId="0546AB18">
      <w:pPr>
        <w:pStyle w:val="18"/>
        <w:tabs>
          <w:tab w:val="left" w:pos="13301"/>
        </w:tabs>
        <w:ind w:right="911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u w:val="single"/>
        </w:rPr>
        <w:tab/>
      </w:r>
      <w:r>
        <w:t>_</w:t>
      </w:r>
    </w:p>
    <w:p w14:paraId="031E5B17">
      <w:pPr>
        <w:pStyle w:val="18"/>
        <w:spacing w:before="1"/>
        <w:ind w:left="1012" w:right="911"/>
        <w:jc w:val="center"/>
      </w:pPr>
      <w:r>
        <w:t>(наименование</w:t>
      </w:r>
      <w:r>
        <w:rPr>
          <w:spacing w:val="-9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соревнования)</w:t>
      </w:r>
    </w:p>
    <w:p w14:paraId="3E992AA4">
      <w:pPr>
        <w:pStyle w:val="18"/>
        <w:tabs>
          <w:tab w:val="left" w:pos="13925"/>
        </w:tabs>
        <w:ind w:left="1424" w:right="1331"/>
        <w:jc w:val="center"/>
      </w:pP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команды_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(муниципальный</w:t>
      </w:r>
      <w:r>
        <w:rPr>
          <w:spacing w:val="-2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округ)</w:t>
      </w:r>
    </w:p>
    <w:p w14:paraId="1505B2A5">
      <w:pPr>
        <w:pStyle w:val="18"/>
        <w:tabs>
          <w:tab w:val="left" w:pos="12439"/>
        </w:tabs>
        <w:spacing w:before="2"/>
        <w:ind w:left="1123"/>
        <w:jc w:val="center"/>
      </w:pPr>
      <w:r>
        <w:t>по</w:t>
      </w:r>
      <w:r>
        <w:rPr>
          <w:u w:val="single"/>
        </w:rPr>
        <w:tab/>
      </w:r>
      <w:r>
        <w:t>_</w:t>
      </w:r>
    </w:p>
    <w:p w14:paraId="16A31EFD">
      <w:pPr>
        <w:pStyle w:val="18"/>
        <w:ind w:left="1016" w:right="91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14:paraId="0AE8887C">
      <w:pPr>
        <w:pStyle w:val="18"/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188"/>
        <w:gridCol w:w="1365"/>
        <w:gridCol w:w="1148"/>
        <w:gridCol w:w="1813"/>
        <w:gridCol w:w="2881"/>
        <w:gridCol w:w="2472"/>
      </w:tblGrid>
      <w:tr w14:paraId="1D4F5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C8B5D8">
            <w:pPr>
              <w:pStyle w:val="51"/>
              <w:ind w:left="220" w:right="191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FF4ED2B">
            <w:pPr>
              <w:pStyle w:val="51"/>
              <w:ind w:left="609" w:right="262" w:hanging="329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3B7253">
            <w:pPr>
              <w:pStyle w:val="51"/>
              <w:ind w:left="145" w:right="112" w:firstLine="28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рождения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D9D9C9D">
            <w:pPr>
              <w:pStyle w:val="51"/>
              <w:ind w:left="179" w:right="162" w:firstLine="4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Спорт.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разряд,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z w:val="26"/>
              </w:rPr>
              <w:t>звание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28E114C">
            <w:pPr>
              <w:pStyle w:val="51"/>
              <w:ind w:left="191" w:right="170" w:firstLine="60"/>
              <w:jc w:val="both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3A6E6B">
            <w:pPr>
              <w:pStyle w:val="51"/>
              <w:ind w:left="176" w:right="15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Регистрация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(временная)</w:t>
            </w:r>
          </w:p>
          <w:p w14:paraId="7FAAE897">
            <w:pPr>
              <w:pStyle w:val="51"/>
              <w:ind w:left="176" w:right="15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проживания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AA9F472">
            <w:pPr>
              <w:pStyle w:val="51"/>
              <w:ind w:left="132" w:right="104"/>
              <w:jc w:val="center"/>
              <w:rPr>
                <w:sz w:val="26"/>
              </w:rPr>
            </w:pPr>
            <w:r>
              <w:rPr>
                <w:sz w:val="26"/>
              </w:rPr>
              <w:t>Ф.И.О. (полностью)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</w:p>
          <w:p w14:paraId="4513A28A">
            <w:pPr>
              <w:pStyle w:val="51"/>
              <w:spacing w:before="1"/>
              <w:ind w:left="126" w:right="104"/>
              <w:jc w:val="center"/>
              <w:rPr>
                <w:sz w:val="26"/>
              </w:rPr>
            </w:pPr>
            <w:r>
              <w:rPr>
                <w:sz w:val="26"/>
              </w:rPr>
              <w:t>спортсмена</w:t>
            </w:r>
          </w:p>
        </w:tc>
      </w:tr>
      <w:tr w14:paraId="47142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85899C">
            <w:pPr>
              <w:pStyle w:val="51"/>
              <w:spacing w:before="168"/>
              <w:ind w:left="302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FCCD3D">
            <w:pPr>
              <w:pStyle w:val="51"/>
              <w:rPr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E5A4D0A">
            <w:pPr>
              <w:pStyle w:val="51"/>
              <w:rPr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4A5517">
            <w:pPr>
              <w:pStyle w:val="51"/>
              <w:rPr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3AF591B">
            <w:pPr>
              <w:pStyle w:val="51"/>
              <w:rPr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8FA1D20">
            <w:pPr>
              <w:pStyle w:val="51"/>
              <w:rPr>
                <w:sz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E3C36EE">
            <w:pPr>
              <w:pStyle w:val="51"/>
              <w:rPr>
                <w:sz w:val="24"/>
              </w:rPr>
            </w:pPr>
          </w:p>
        </w:tc>
      </w:tr>
    </w:tbl>
    <w:p w14:paraId="6C40A0F3"/>
    <w:p w14:paraId="066B82D7"/>
    <w:p w14:paraId="65872F9F">
      <w:pPr>
        <w:pStyle w:val="18"/>
        <w:tabs>
          <w:tab w:val="left" w:pos="5250"/>
        </w:tabs>
        <w:spacing w:before="88"/>
        <w:ind w:left="132"/>
      </w:pPr>
      <w:r>
        <w:t>Всего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соревнованиям</w:t>
      </w:r>
      <w:r>
        <w:rPr>
          <w:spacing w:val="-3"/>
        </w:rPr>
        <w:t xml:space="preserve"> </w:t>
      </w:r>
      <w:r>
        <w:t>допущено</w:t>
      </w:r>
      <w:r>
        <w:rPr>
          <w:u w:val="single"/>
        </w:rPr>
        <w:tab/>
      </w:r>
      <w:r>
        <w:t>человек</w:t>
      </w:r>
    </w:p>
    <w:p w14:paraId="0E3AC579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ind w:left="132"/>
        <w:rPr>
          <w:u w:val="single"/>
        </w:rPr>
      </w:pPr>
      <w:r>
        <w:t>Официальный</w:t>
      </w:r>
      <w:r>
        <w:tab/>
      </w:r>
      <w:r>
        <w:t>представитель</w:t>
      </w:r>
      <w:r>
        <w:tab/>
      </w:r>
      <w:r>
        <w:t>делегации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B67D35">
      <w:pPr>
        <w:pStyle w:val="18"/>
        <w:tabs>
          <w:tab w:val="left" w:pos="2340"/>
          <w:tab w:val="left" w:pos="6557"/>
          <w:tab w:val="left" w:pos="6631"/>
        </w:tabs>
        <w:spacing w:before="1"/>
        <w:ind w:left="132" w:right="38"/>
      </w:pPr>
      <w:r>
        <w:t>контактный</w:t>
      </w:r>
      <w:r>
        <w:rPr>
          <w:spacing w:val="-15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6EE5AAF"/>
    <w:p w14:paraId="5119ABF0">
      <w:pPr>
        <w:pStyle w:val="18"/>
        <w:spacing w:before="1"/>
        <w:ind w:left="132"/>
      </w:pPr>
      <w:r>
        <w:t>М.П.</w:t>
      </w:r>
    </w:p>
    <w:p w14:paraId="60E5F126">
      <w:pPr>
        <w:pStyle w:val="18"/>
        <w:tabs>
          <w:tab w:val="left" w:leader="underscore" w:pos="7553"/>
          <w:tab w:val="left" w:pos="11401"/>
        </w:tabs>
        <w:ind w:left="132"/>
      </w:pPr>
      <w:r>
        <w:t>Руководитель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учреждения</w:t>
      </w:r>
      <w:r>
        <w:tab/>
      </w:r>
      <w:r>
        <w:t>(</w:t>
      </w:r>
      <w:r>
        <w:rPr>
          <w:u w:val="single"/>
        </w:rPr>
        <w:tab/>
      </w:r>
      <w:r>
        <w:t>)</w:t>
      </w:r>
    </w:p>
    <w:p w14:paraId="70612C46">
      <w:pPr>
        <w:pStyle w:val="18"/>
        <w:tabs>
          <w:tab w:val="left" w:pos="8370"/>
        </w:tabs>
        <w:spacing w:before="1"/>
        <w:ind w:left="6513"/>
      </w:pPr>
      <w:r>
        <w:t>(подпись)</w:t>
      </w:r>
      <w:r>
        <w:tab/>
      </w:r>
      <w:r>
        <w:t>(расшифровка</w:t>
      </w:r>
      <w:r>
        <w:rPr>
          <w:spacing w:val="-6"/>
        </w:rPr>
        <w:t xml:space="preserve"> </w:t>
      </w:r>
      <w:r>
        <w:t>полностью)</w:t>
      </w:r>
    </w:p>
    <w:p w14:paraId="5AEC61BB">
      <w:pPr>
        <w:pStyle w:val="18"/>
        <w:tabs>
          <w:tab w:val="left" w:pos="8370"/>
        </w:tabs>
        <w:spacing w:before="1"/>
      </w:pPr>
    </w:p>
    <w:p w14:paraId="396E16C7">
      <w:pPr>
        <w:pStyle w:val="18"/>
        <w:ind w:left="132"/>
      </w:pPr>
      <w:r>
        <w:t>М.П.</w:t>
      </w:r>
    </w:p>
    <w:p w14:paraId="4F6CB3F2">
      <w:pPr>
        <w:pStyle w:val="18"/>
        <w:ind w:left="132"/>
      </w:pPr>
    </w:p>
    <w:p w14:paraId="18403B16">
      <w:pPr>
        <w:pStyle w:val="18"/>
        <w:ind w:left="132"/>
      </w:pPr>
    </w:p>
    <w:p w14:paraId="73276B3E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</w:pPr>
      <w:r>
        <w:t>Приложение 2</w:t>
      </w:r>
    </w:p>
    <w:p w14:paraId="4A4A28D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</w:pPr>
      <w:r>
        <w:t xml:space="preserve">К Положению о проведении открытых городских </w:t>
      </w:r>
    </w:p>
    <w:p w14:paraId="0EC7C9BE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center"/>
      </w:pPr>
      <w:r>
        <w:t xml:space="preserve">                                                                                                                   Спортивных соревнованиях </w:t>
      </w:r>
    </w:p>
    <w:p w14:paraId="1A0D17DF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center"/>
      </w:pPr>
      <w:r>
        <w:t xml:space="preserve">                                                                                                                                  «Золотой Резерв. Космический» 2026г.</w:t>
      </w:r>
    </w:p>
    <w:p w14:paraId="03598B1A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jc w:val="center"/>
      </w:pPr>
    </w:p>
    <w:p w14:paraId="1D3A03B1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jc w:val="center"/>
      </w:pPr>
      <w:r>
        <w:t>Техническая заявка</w:t>
      </w:r>
    </w:p>
    <w:p w14:paraId="55AC6D53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tbl>
      <w:tblPr>
        <w:tblStyle w:val="8"/>
        <w:tblW w:w="15518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87"/>
        <w:gridCol w:w="1187"/>
        <w:gridCol w:w="1187"/>
        <w:gridCol w:w="1187"/>
        <w:gridCol w:w="1187"/>
        <w:gridCol w:w="595"/>
        <w:gridCol w:w="920"/>
        <w:gridCol w:w="2485"/>
        <w:gridCol w:w="1322"/>
        <w:gridCol w:w="1326"/>
        <w:gridCol w:w="1106"/>
        <w:gridCol w:w="1384"/>
      </w:tblGrid>
      <w:tr w14:paraId="2402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577" w:type="dxa"/>
          <w:trHeight w:val="2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AE2B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77C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3EA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2D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874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D96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49270">
            <w:pPr>
              <w:rPr>
                <w:sz w:val="24"/>
                <w:szCs w:val="24"/>
              </w:rPr>
            </w:pPr>
          </w:p>
        </w:tc>
      </w:tr>
      <w:tr w14:paraId="0677B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43EF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F90C8CD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41AF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C56CB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A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55E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E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F7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F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F4C1C">
            <w:pPr>
              <w:rPr>
                <w:sz w:val="24"/>
                <w:szCs w:val="24"/>
              </w:rPr>
            </w:pPr>
          </w:p>
        </w:tc>
      </w:tr>
      <w:tr w14:paraId="6BC45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A6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4B0F4">
            <w:pPr>
              <w:widowControl/>
              <w:textAlignment w:val="bottom"/>
            </w:pPr>
            <w:r>
              <w:rPr>
                <w:rFonts w:eastAsia="SimSun"/>
                <w:sz w:val="24"/>
                <w:szCs w:val="24"/>
              </w:rPr>
              <w:t xml:space="preserve"> </w:t>
            </w:r>
            <w:r>
              <w:rPr>
                <w:rFonts w:eastAsia="SimSun"/>
                <w:sz w:val="24"/>
                <w:szCs w:val="24"/>
                <w:lang w:val="en-US"/>
              </w:rPr>
              <w:t>команда: ________________</w:t>
            </w:r>
            <w:r>
              <w:rPr>
                <w:rFonts w:eastAsia="SimSun"/>
                <w:sz w:val="24"/>
                <w:szCs w:val="24"/>
              </w:rPr>
              <w:t>______________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_________ 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55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B7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FA7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486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0D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7B9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67006">
            <w:pPr>
              <w:rPr>
                <w:sz w:val="24"/>
                <w:szCs w:val="24"/>
              </w:rPr>
            </w:pPr>
          </w:p>
        </w:tc>
      </w:tr>
      <w:tr w14:paraId="3663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46CF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436AF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2CF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7ED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225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483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878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2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BB8F7">
            <w:pPr>
              <w:rPr>
                <w:sz w:val="24"/>
                <w:szCs w:val="24"/>
              </w:rPr>
            </w:pPr>
          </w:p>
        </w:tc>
      </w:tr>
      <w:tr w14:paraId="680D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30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2D305192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№</w:t>
            </w:r>
          </w:p>
        </w:tc>
        <w:tc>
          <w:tcPr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1B619A5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Ф.  И.  О.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2028CFC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Г.р.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26E7624F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Звание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15B34479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Территория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</w:tcPr>
          <w:p w14:paraId="19568C48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Дистанц</w:t>
            </w:r>
            <w:r>
              <w:rPr>
                <w:rFonts w:eastAsia="SimSun"/>
                <w:sz w:val="24"/>
                <w:szCs w:val="24"/>
              </w:rPr>
              <w:t>ия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28507415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Заявочный</w:t>
            </w: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1821FDF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Тренеры</w:t>
            </w:r>
          </w:p>
        </w:tc>
      </w:tr>
      <w:tr w14:paraId="3050E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640" w:hRule="atLeast"/>
        </w:trPr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862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06A3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B02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65F97">
            <w:pPr>
              <w:widowControl/>
              <w:jc w:val="center"/>
              <w:textAlignment w:val="center"/>
            </w:pPr>
            <w:r>
              <w:rPr>
                <w:rFonts w:eastAsia="SimSun"/>
                <w:sz w:val="24"/>
                <w:szCs w:val="24"/>
                <w:lang w:val="en-US"/>
              </w:rPr>
              <w:t>(разр.)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CDF78D">
            <w:pPr>
              <w:widowControl/>
              <w:jc w:val="center"/>
              <w:textAlignment w:val="center"/>
            </w:pPr>
            <w:r>
              <w:rPr>
                <w:rFonts w:eastAsia="SimSun"/>
                <w:sz w:val="24"/>
                <w:szCs w:val="24"/>
                <w:lang w:val="en-US"/>
              </w:rPr>
              <w:t>Спортивная организация</w:t>
            </w:r>
          </w:p>
        </w:tc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739EB1F0">
            <w:pPr>
              <w:widowControl/>
              <w:jc w:val="both"/>
              <w:textAlignment w:val="center"/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1D3C99">
            <w:pPr>
              <w:widowControl/>
              <w:jc w:val="center"/>
              <w:textAlignment w:val="center"/>
            </w:pPr>
            <w:r>
              <w:rPr>
                <w:rFonts w:eastAsia="SimSun"/>
                <w:sz w:val="24"/>
                <w:szCs w:val="24"/>
                <w:lang w:val="en-US"/>
              </w:rPr>
              <w:t>Результат</w:t>
            </w: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AA8F86">
            <w:pPr>
              <w:jc w:val="center"/>
              <w:rPr>
                <w:sz w:val="24"/>
                <w:szCs w:val="24"/>
              </w:rPr>
            </w:pPr>
          </w:p>
        </w:tc>
      </w:tr>
      <w:tr w14:paraId="403B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2BDF865C">
            <w:pPr>
              <w:widowControl/>
              <w:jc w:val="center"/>
              <w:textAlignment w:val="top"/>
            </w:pPr>
            <w:r>
              <w:rPr>
                <w:rFonts w:eastAsia="SimSun"/>
                <w:sz w:val="24"/>
                <w:szCs w:val="24"/>
                <w:lang w:val="en-US"/>
              </w:rPr>
              <w:t>1</w:t>
            </w:r>
          </w:p>
        </w:tc>
        <w:tc>
          <w:tcPr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</w:tcPr>
          <w:p w14:paraId="3932322B">
            <w:pPr>
              <w:widowControl/>
              <w:textAlignment w:val="top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55BB5EAE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102C28DB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092825C4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643D7943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</w:tcPr>
          <w:p w14:paraId="2561EDDC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8EEE7B1">
            <w:pPr>
              <w:widowControl/>
              <w:textAlignment w:val="top"/>
            </w:pPr>
          </w:p>
        </w:tc>
      </w:tr>
      <w:tr w14:paraId="3F786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39F2E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05119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DF3EE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021BC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7EE29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56F8EA8E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</w:tcPr>
          <w:p w14:paraId="264B3A5B">
            <w:pPr>
              <w:widowControl/>
              <w:jc w:val="center"/>
              <w:textAlignment w:val="top"/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2F0A76B2">
            <w:pPr>
              <w:rPr>
                <w:sz w:val="24"/>
                <w:szCs w:val="24"/>
              </w:rPr>
            </w:pPr>
          </w:p>
        </w:tc>
      </w:tr>
      <w:tr w14:paraId="7A62E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80" w:hRule="atLeast"/>
        </w:trPr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960F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674E8499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4A41C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860B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2456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</w:tcPr>
          <w:p w14:paraId="0C1FB21D">
            <w:pPr>
              <w:widowControl/>
              <w:jc w:val="center"/>
              <w:textAlignment w:val="top"/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</w:tcPr>
          <w:p w14:paraId="3700C260">
            <w:pPr>
              <w:widowControl/>
              <w:jc w:val="center"/>
              <w:textAlignment w:val="top"/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332DAD6D">
            <w:pPr>
              <w:rPr>
                <w:sz w:val="24"/>
                <w:szCs w:val="24"/>
              </w:rPr>
            </w:pPr>
          </w:p>
        </w:tc>
      </w:tr>
      <w:tr w14:paraId="3DDC0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0BD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20AEEC1C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4A9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4FC81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610CD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</w:tcPr>
          <w:p w14:paraId="7D9E9830">
            <w:pPr>
              <w:widowControl/>
              <w:jc w:val="center"/>
              <w:textAlignment w:val="top"/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8417388">
            <w:pPr>
              <w:widowControl/>
              <w:jc w:val="center"/>
              <w:textAlignment w:val="top"/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1F9F942">
            <w:pPr>
              <w:rPr>
                <w:sz w:val="24"/>
                <w:szCs w:val="24"/>
              </w:rPr>
            </w:pPr>
          </w:p>
        </w:tc>
      </w:tr>
      <w:tr w14:paraId="0AA65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</w:tcPr>
          <w:p w14:paraId="3DC83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43F7E680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18528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158F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3C115D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4AB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vAlign w:val="center"/>
          </w:tcPr>
          <w:p w14:paraId="2B869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</w:tcPr>
          <w:p w14:paraId="6673FC63">
            <w:pPr>
              <w:jc w:val="center"/>
              <w:rPr>
                <w:sz w:val="24"/>
                <w:szCs w:val="24"/>
              </w:rPr>
            </w:pPr>
          </w:p>
        </w:tc>
      </w:tr>
      <w:tr w14:paraId="770EB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2A4F01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33FC13AF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688BEB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ADC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4E82E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30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vAlign w:val="center"/>
          </w:tcPr>
          <w:p w14:paraId="24D6A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A332491">
            <w:pPr>
              <w:jc w:val="center"/>
              <w:rPr>
                <w:sz w:val="24"/>
                <w:szCs w:val="24"/>
              </w:rPr>
            </w:pPr>
          </w:p>
        </w:tc>
      </w:tr>
      <w:tr w14:paraId="669FD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0BA25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6EB9DAFD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6B131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55728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262A7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5E34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vAlign w:val="center"/>
          </w:tcPr>
          <w:p w14:paraId="041C40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4AD84A1B">
            <w:pPr>
              <w:jc w:val="center"/>
              <w:rPr>
                <w:sz w:val="24"/>
                <w:szCs w:val="24"/>
              </w:rPr>
            </w:pPr>
          </w:p>
        </w:tc>
      </w:tr>
      <w:tr w14:paraId="27B7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</w:tcPr>
          <w:p w14:paraId="1DDFD8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2F8BAD99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1C8F8A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49C5A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3E92D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949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vAlign w:val="center"/>
          </w:tcPr>
          <w:p w14:paraId="15CCE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single" w:color="000000" w:sz="8" w:space="0"/>
            </w:tcBorders>
          </w:tcPr>
          <w:p w14:paraId="714CBB36">
            <w:pPr>
              <w:jc w:val="center"/>
              <w:rPr>
                <w:sz w:val="24"/>
                <w:szCs w:val="24"/>
              </w:rPr>
            </w:pPr>
          </w:p>
        </w:tc>
      </w:tr>
      <w:tr w14:paraId="47A2A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4" w:type="dxa"/>
          <w:trHeight w:val="260" w:hRule="atLeast"/>
        </w:trPr>
        <w:tc>
          <w:tcPr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681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BB250EC">
            <w:pPr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2D72E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42D0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F9BC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vAlign w:val="center"/>
          </w:tcPr>
          <w:p w14:paraId="76161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6C42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C50ED0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0EABB">
      <w:pPr>
        <w:pStyle w:val="18"/>
        <w:ind w:left="132"/>
      </w:pPr>
    </w:p>
    <w:p w14:paraId="6679E6CA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sectPr>
          <w:footerReference r:id="rId4" w:type="default"/>
          <w:pgSz w:w="16840" w:h="11910" w:orient="landscape"/>
          <w:pgMar w:top="720" w:right="720" w:bottom="720" w:left="720" w:header="0" w:footer="0" w:gutter="0"/>
          <w:cols w:space="720" w:num="1"/>
          <w:vAlign w:val="top"/>
        </w:sectPr>
      </w:pPr>
    </w:p>
    <w:p w14:paraId="6D97D1EF">
      <w:pPr>
        <w:pStyle w:val="18"/>
        <w:tabs>
          <w:tab w:val="left" w:pos="5250"/>
        </w:tabs>
        <w:spacing w:before="88"/>
        <w:rPr>
          <w:sz w:val="20"/>
        </w:rPr>
      </w:pPr>
    </w:p>
    <w:sectPr>
      <w:footerReference r:id="rId5" w:type="default"/>
      <w:pgSz w:w="11910" w:h="16840"/>
      <w:pgMar w:top="720" w:right="720" w:bottom="720" w:left="720" w:header="0" w:footer="0" w:gutter="0"/>
      <w:cols w:space="720" w:num="1"/>
      <w:vAlign w:val="top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A71F3">
    <w:pPr>
      <w:framePr w:w="10966" w:wrap="around" w:vAnchor="text" w:hAnchor="margin" w:y="257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36526280">
    <w:pPr>
      <w:pStyle w:val="18"/>
      <w:spacing w:line="12" w:lineRule="auto"/>
      <w:rPr>
        <w:sz w:val="20"/>
      </w:rPr>
    </w:pPr>
    <w:r>
      <w:rPr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409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ln>
                        <a:noFill/>
                      </a:ln>
                    </wps:spPr>
                    <wps:txbx>
                      <w:txbxContent>
                        <w:p w14:paraId="095EC8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291.6pt;margin-top:778.3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cCUXaAAAADQEAAA8AAAAAAAAAAQAgAAAAIgAA&#10;AGRycy9kb3ducmV2LnhtbFBLAQIUABQAAAAIAIdO4kDg8RtYBgIAAJQEAAAOAAAAAAAAAAEAIAAA&#10;ACkBAABkcnMvZTJvRG9jLnhtbFBLBQYAAAAABgAGAFkBAAChBQAAAAA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5EC834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39EF">
    <w:pPr>
      <w:pStyle w:val="18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B1801">
    <w:pPr>
      <w:pStyle w:val="18"/>
      <w:spacing w:line="12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upperRoman"/>
      <w:lvlText w:val="%1."/>
      <w:lvlJc w:val="left"/>
      <w:pPr>
        <w:ind w:left="3763" w:hanging="360"/>
        <w:jc w:val="right"/>
      </w:pPr>
      <w:rPr>
        <w:rFonts w:ascii="Times New Roman" w:hAnsi="Times New Roman"/>
        <w:b/>
        <w:spacing w:val="-1"/>
        <w:sz w:val="26"/>
      </w:rPr>
    </w:lvl>
    <w:lvl w:ilvl="1" w:tentative="0">
      <w:start w:val="1"/>
      <w:numFmt w:val="bullet"/>
      <w:lvlText w:val="•"/>
      <w:lvlJc w:val="left"/>
      <w:pPr>
        <w:ind w:left="5072" w:hanging="360"/>
      </w:pPr>
    </w:lvl>
    <w:lvl w:ilvl="2" w:tentative="0">
      <w:start w:val="1"/>
      <w:numFmt w:val="bullet"/>
      <w:lvlText w:val="•"/>
      <w:lvlJc w:val="left"/>
      <w:pPr>
        <w:ind w:left="5745" w:hanging="360"/>
      </w:pPr>
    </w:lvl>
    <w:lvl w:ilvl="3" w:tentative="0">
      <w:start w:val="1"/>
      <w:numFmt w:val="bullet"/>
      <w:lvlText w:val="•"/>
      <w:lvlJc w:val="left"/>
      <w:pPr>
        <w:ind w:left="6417" w:hanging="360"/>
      </w:pPr>
    </w:lvl>
    <w:lvl w:ilvl="4" w:tentative="0">
      <w:start w:val="1"/>
      <w:numFmt w:val="bullet"/>
      <w:lvlText w:val="•"/>
      <w:lvlJc w:val="left"/>
      <w:pPr>
        <w:ind w:left="7090" w:hanging="360"/>
      </w:pPr>
    </w:lvl>
    <w:lvl w:ilvl="5" w:tentative="0">
      <w:start w:val="1"/>
      <w:numFmt w:val="bullet"/>
      <w:lvlText w:val="•"/>
      <w:lvlJc w:val="left"/>
      <w:pPr>
        <w:ind w:left="7763" w:hanging="360"/>
      </w:pPr>
    </w:lvl>
    <w:lvl w:ilvl="6" w:tentative="0">
      <w:start w:val="1"/>
      <w:numFmt w:val="bullet"/>
      <w:lvlText w:val="•"/>
      <w:lvlJc w:val="left"/>
      <w:pPr>
        <w:ind w:left="8435" w:hanging="360"/>
      </w:pPr>
    </w:lvl>
    <w:lvl w:ilvl="7" w:tentative="0">
      <w:start w:val="1"/>
      <w:numFmt w:val="bullet"/>
      <w:lvlText w:val="•"/>
      <w:lvlJc w:val="left"/>
      <w:pPr>
        <w:ind w:left="9108" w:hanging="360"/>
      </w:pPr>
    </w:lvl>
    <w:lvl w:ilvl="8" w:tentative="0">
      <w:start w:val="1"/>
      <w:numFmt w:val="bullet"/>
      <w:lvlText w:val="•"/>
      <w:lvlJc w:val="left"/>
      <w:pPr>
        <w:ind w:left="9781" w:hanging="360"/>
      </w:pPr>
    </w:lvl>
  </w:abstractNum>
  <w:abstractNum w:abstractNumId="1">
    <w:nsid w:val="00000004"/>
    <w:multiLevelType w:val="multilevel"/>
    <w:tmpl w:val="00000004"/>
    <w:lvl w:ilvl="0" w:tentative="0">
      <w:start w:val="4"/>
      <w:numFmt w:val="decimal"/>
      <w:lvlText w:val="%1"/>
      <w:lvlJc w:val="left"/>
      <w:pPr>
        <w:ind w:left="106" w:hanging="464"/>
      </w:pPr>
    </w:lvl>
    <w:lvl w:ilvl="1" w:tentative="0">
      <w:start w:val="1"/>
      <w:numFmt w:val="decimal"/>
      <w:lvlText w:val="%1.%2."/>
      <w:lvlJc w:val="left"/>
      <w:pPr>
        <w:ind w:left="106" w:hanging="464"/>
        <w:jc w:val="right"/>
      </w:pPr>
      <w:rPr>
        <w:rFonts w:ascii="Times New Roman" w:hAnsi="Times New Roman"/>
        <w:sz w:val="26"/>
      </w:rPr>
    </w:lvl>
    <w:lvl w:ilvl="2" w:tentative="0">
      <w:start w:val="1"/>
      <w:numFmt w:val="bullet"/>
      <w:lvlText w:val="•"/>
      <w:lvlJc w:val="left"/>
      <w:pPr>
        <w:ind w:left="2305" w:hanging="464"/>
      </w:pPr>
    </w:lvl>
    <w:lvl w:ilvl="3" w:tentative="0">
      <w:start w:val="1"/>
      <w:numFmt w:val="bullet"/>
      <w:lvlText w:val="•"/>
      <w:lvlJc w:val="left"/>
      <w:pPr>
        <w:ind w:left="3407" w:hanging="464"/>
      </w:pPr>
    </w:lvl>
    <w:lvl w:ilvl="4" w:tentative="0">
      <w:start w:val="1"/>
      <w:numFmt w:val="bullet"/>
      <w:lvlText w:val="•"/>
      <w:lvlJc w:val="left"/>
      <w:pPr>
        <w:ind w:left="4510" w:hanging="464"/>
      </w:pPr>
    </w:lvl>
    <w:lvl w:ilvl="5" w:tentative="0">
      <w:start w:val="1"/>
      <w:numFmt w:val="bullet"/>
      <w:lvlText w:val="•"/>
      <w:lvlJc w:val="left"/>
      <w:pPr>
        <w:ind w:left="5613" w:hanging="464"/>
      </w:pPr>
    </w:lvl>
    <w:lvl w:ilvl="6" w:tentative="0">
      <w:start w:val="1"/>
      <w:numFmt w:val="bullet"/>
      <w:lvlText w:val="•"/>
      <w:lvlJc w:val="left"/>
      <w:pPr>
        <w:ind w:left="6715" w:hanging="464"/>
      </w:pPr>
    </w:lvl>
    <w:lvl w:ilvl="7" w:tentative="0">
      <w:start w:val="1"/>
      <w:numFmt w:val="bullet"/>
      <w:lvlText w:val="•"/>
      <w:lvlJc w:val="left"/>
      <w:pPr>
        <w:ind w:left="7818" w:hanging="464"/>
      </w:pPr>
    </w:lvl>
    <w:lvl w:ilvl="8" w:tentative="0">
      <w:start w:val="1"/>
      <w:numFmt w:val="bullet"/>
      <w:lvlText w:val="•"/>
      <w:lvlJc w:val="left"/>
      <w:pPr>
        <w:ind w:left="8921" w:hanging="464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5E28637C"/>
    <w:multiLevelType w:val="multilevel"/>
    <w:tmpl w:val="5E28637C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42"/>
    <w:rsid w:val="002B3F24"/>
    <w:rsid w:val="00423EA7"/>
    <w:rsid w:val="00534300"/>
    <w:rsid w:val="005927C5"/>
    <w:rsid w:val="005E663C"/>
    <w:rsid w:val="00601041"/>
    <w:rsid w:val="00647142"/>
    <w:rsid w:val="007F632B"/>
    <w:rsid w:val="008314E5"/>
    <w:rsid w:val="00890AA3"/>
    <w:rsid w:val="00D43BF5"/>
    <w:rsid w:val="00FC0C42"/>
    <w:rsid w:val="02655219"/>
    <w:rsid w:val="0AAA7E33"/>
    <w:rsid w:val="1D994BF0"/>
    <w:rsid w:val="1FEA7BE6"/>
    <w:rsid w:val="201B3E4B"/>
    <w:rsid w:val="29FA73E6"/>
    <w:rsid w:val="2E140879"/>
    <w:rsid w:val="326F72E1"/>
    <w:rsid w:val="36982C62"/>
    <w:rsid w:val="3D7E79F1"/>
    <w:rsid w:val="44DE5380"/>
    <w:rsid w:val="510702FF"/>
    <w:rsid w:val="55BE4111"/>
    <w:rsid w:val="68817F64"/>
    <w:rsid w:val="6BAB1063"/>
    <w:rsid w:val="720F04E7"/>
    <w:rsid w:val="721B5791"/>
    <w:rsid w:val="73AE3F07"/>
    <w:rsid w:val="79F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qFormat="1" w:uiPriority="0" w:name="Table Simple 2"/>
    <w:lsdException w:uiPriority="0" w:name="Table Simple 3"/>
    <w:lsdException w:uiPriority="0" w:name="Table Classic 1"/>
    <w:lsdException w:qFormat="1"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qFormat="1" w:uiPriority="0" w:name="Table Colorful 3"/>
    <w:lsdException w:uiPriority="0" w:name="Table Columns 1"/>
    <w:lsdException w:qFormat="1" w:uiPriority="0" w:name="Table Columns 2"/>
    <w:lsdException w:uiPriority="0" w:name="Table Columns 3"/>
    <w:lsdException w:uiPriority="0" w:name="Table Columns 4"/>
    <w:lsdException w:qFormat="1"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qFormat="1" w:uiPriority="0" w:name="Table Grid 8"/>
    <w:lsdException w:uiPriority="0" w:name="Table List 1"/>
    <w:lsdException w:qFormat="1"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qFormat="1"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/>
    </w:rPr>
  </w:style>
  <w:style w:type="paragraph" w:styleId="2">
    <w:name w:val="heading 1"/>
    <w:basedOn w:val="1"/>
    <w:link w:val="29"/>
    <w:qFormat/>
    <w:uiPriority w:val="9"/>
    <w:pPr>
      <w:ind w:left="286" w:hanging="418"/>
      <w:outlineLvl w:val="0"/>
    </w:pPr>
    <w:rPr>
      <w:b/>
      <w:sz w:val="26"/>
    </w:rPr>
  </w:style>
  <w:style w:type="paragraph" w:styleId="3">
    <w:name w:val="heading 2"/>
    <w:next w:val="1"/>
    <w:link w:val="32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4">
    <w:name w:val="heading 3"/>
    <w:next w:val="1"/>
    <w:link w:val="34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/>
    </w:rPr>
  </w:style>
  <w:style w:type="paragraph" w:styleId="5">
    <w:name w:val="heading 4"/>
    <w:next w:val="1"/>
    <w:link w:val="36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/>
    </w:rPr>
  </w:style>
  <w:style w:type="paragraph" w:styleId="6">
    <w:name w:val="heading 5"/>
    <w:next w:val="1"/>
    <w:link w:val="38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/>
    </w:rPr>
  </w:style>
  <w:style w:type="character" w:styleId="12">
    <w:name w:val="Strong"/>
    <w:basedOn w:val="7"/>
    <w:link w:val="13"/>
    <w:qFormat/>
    <w:uiPriority w:val="0"/>
    <w:rPr>
      <w:b/>
    </w:rPr>
  </w:style>
  <w:style w:type="paragraph" w:customStyle="1" w:styleId="13">
    <w:name w:val="Строгий1"/>
    <w:basedOn w:val="11"/>
    <w:link w:val="12"/>
    <w:qFormat/>
    <w:uiPriority w:val="0"/>
    <w:rPr>
      <w:b/>
    </w:rPr>
  </w:style>
  <w:style w:type="paragraph" w:styleId="14">
    <w:name w:val="toc 8"/>
    <w:next w:val="1"/>
    <w:link w:val="42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5">
    <w:name w:val="header"/>
    <w:basedOn w:val="1"/>
    <w:link w:val="53"/>
    <w:qFormat/>
    <w:uiPriority w:val="99"/>
    <w:pPr>
      <w:tabs>
        <w:tab w:val="center" w:pos="4677"/>
        <w:tab w:val="right" w:pos="9355"/>
      </w:tabs>
    </w:pPr>
  </w:style>
  <w:style w:type="paragraph" w:styleId="16">
    <w:name w:val="toc 9"/>
    <w:next w:val="1"/>
    <w:link w:val="43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7">
    <w:name w:val="toc 7"/>
    <w:next w:val="1"/>
    <w:link w:val="41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18">
    <w:name w:val="Body Text"/>
    <w:basedOn w:val="1"/>
    <w:link w:val="54"/>
    <w:qFormat/>
    <w:uiPriority w:val="0"/>
    <w:rPr>
      <w:sz w:val="26"/>
    </w:rPr>
  </w:style>
  <w:style w:type="paragraph" w:styleId="19">
    <w:name w:val="toc 1"/>
    <w:next w:val="1"/>
    <w:link w:val="31"/>
    <w:qFormat/>
    <w:uiPriority w:val="39"/>
    <w:rPr>
      <w:rFonts w:ascii="XO Thames" w:hAnsi="XO Thames" w:eastAsia="Times New Roman" w:cs="Times New Roman"/>
      <w:b/>
      <w:color w:val="000000"/>
      <w:sz w:val="28"/>
      <w:lang w:val="ru-RU"/>
    </w:rPr>
  </w:style>
  <w:style w:type="paragraph" w:styleId="20">
    <w:name w:val="toc 6"/>
    <w:next w:val="1"/>
    <w:link w:val="40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1">
    <w:name w:val="toc 3"/>
    <w:next w:val="1"/>
    <w:link w:val="35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2">
    <w:name w:val="toc 2"/>
    <w:next w:val="1"/>
    <w:link w:val="33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3">
    <w:name w:val="toc 4"/>
    <w:next w:val="1"/>
    <w:link w:val="37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4">
    <w:name w:val="toc 5"/>
    <w:next w:val="1"/>
    <w:link w:val="39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/>
    </w:rPr>
  </w:style>
  <w:style w:type="paragraph" w:styleId="25">
    <w:name w:val="Title"/>
    <w:next w:val="1"/>
    <w:link w:val="5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/>
    </w:rPr>
  </w:style>
  <w:style w:type="paragraph" w:styleId="26">
    <w:name w:val="footer"/>
    <w:basedOn w:val="1"/>
    <w:link w:val="56"/>
    <w:qFormat/>
    <w:uiPriority w:val="99"/>
    <w:pPr>
      <w:tabs>
        <w:tab w:val="center" w:pos="4677"/>
        <w:tab w:val="right" w:pos="9355"/>
      </w:tabs>
    </w:pPr>
  </w:style>
  <w:style w:type="paragraph" w:styleId="27">
    <w:name w:val="Subtitle"/>
    <w:next w:val="1"/>
    <w:link w:val="57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/>
    </w:rPr>
  </w:style>
  <w:style w:type="table" w:styleId="28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Заголовок 1 Знак"/>
    <w:basedOn w:val="30"/>
    <w:link w:val="2"/>
    <w:qFormat/>
    <w:uiPriority w:val="0"/>
    <w:rPr>
      <w:rFonts w:ascii="Times New Roman" w:hAnsi="Times New Roman"/>
      <w:b/>
      <w:sz w:val="26"/>
    </w:rPr>
  </w:style>
  <w:style w:type="character" w:customStyle="1" w:styleId="30">
    <w:name w:val="Обычный1"/>
    <w:qFormat/>
    <w:uiPriority w:val="0"/>
    <w:rPr>
      <w:rFonts w:ascii="Times New Roman" w:hAnsi="Times New Roman"/>
      <w:sz w:val="22"/>
    </w:rPr>
  </w:style>
  <w:style w:type="character" w:customStyle="1" w:styleId="31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character" w:customStyle="1" w:styleId="32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33">
    <w:name w:val="Оглавление 2 Знак"/>
    <w:link w:val="22"/>
    <w:qFormat/>
    <w:uiPriority w:val="0"/>
    <w:rPr>
      <w:rFonts w:ascii="XO Thames" w:hAnsi="XO Thames"/>
      <w:sz w:val="28"/>
    </w:rPr>
  </w:style>
  <w:style w:type="character" w:customStyle="1" w:styleId="34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5">
    <w:name w:val="Оглавление 3 Знак"/>
    <w:link w:val="21"/>
    <w:qFormat/>
    <w:uiPriority w:val="0"/>
    <w:rPr>
      <w:rFonts w:ascii="XO Thames" w:hAnsi="XO Thames"/>
      <w:sz w:val="28"/>
    </w:rPr>
  </w:style>
  <w:style w:type="character" w:customStyle="1" w:styleId="3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37">
    <w:name w:val="Оглавление 4 Знак"/>
    <w:link w:val="23"/>
    <w:qFormat/>
    <w:uiPriority w:val="0"/>
    <w:rPr>
      <w:rFonts w:ascii="XO Thames" w:hAnsi="XO Thames"/>
      <w:color w:val="000000"/>
      <w:sz w:val="28"/>
    </w:rPr>
  </w:style>
  <w:style w:type="character" w:customStyle="1" w:styleId="38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9">
    <w:name w:val="Оглавление 5 Знак"/>
    <w:link w:val="24"/>
    <w:qFormat/>
    <w:uiPriority w:val="0"/>
    <w:rPr>
      <w:rFonts w:ascii="XO Thames" w:hAnsi="XO Thames"/>
      <w:sz w:val="28"/>
    </w:rPr>
  </w:style>
  <w:style w:type="character" w:customStyle="1" w:styleId="40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41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42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43">
    <w:name w:val="Оглавление 9 Знак"/>
    <w:link w:val="16"/>
    <w:qFormat/>
    <w:uiPriority w:val="0"/>
    <w:rPr>
      <w:rFonts w:ascii="XO Thames" w:hAnsi="XO Thames"/>
      <w:sz w:val="28"/>
    </w:rPr>
  </w:style>
  <w:style w:type="paragraph" w:customStyle="1" w:styleId="44">
    <w:name w:val="Footnote"/>
    <w:link w:val="45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/>
    </w:rPr>
  </w:style>
  <w:style w:type="character" w:customStyle="1" w:styleId="45">
    <w:name w:val="Footnote1"/>
    <w:link w:val="44"/>
    <w:qFormat/>
    <w:uiPriority w:val="0"/>
    <w:rPr>
      <w:rFonts w:ascii="XO Thames" w:hAnsi="XO Thames"/>
      <w:sz w:val="22"/>
    </w:rPr>
  </w:style>
  <w:style w:type="paragraph" w:customStyle="1" w:styleId="46">
    <w:name w:val="Header and Footer"/>
    <w:link w:val="47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/>
    </w:rPr>
  </w:style>
  <w:style w:type="character" w:customStyle="1" w:styleId="47">
    <w:name w:val="Header and Footer1"/>
    <w:link w:val="46"/>
    <w:qFormat/>
    <w:uiPriority w:val="0"/>
    <w:rPr>
      <w:rFonts w:ascii="XO Thames" w:hAnsi="XO Thames"/>
      <w:sz w:val="20"/>
    </w:rPr>
  </w:style>
  <w:style w:type="paragraph" w:customStyle="1" w:styleId="48">
    <w:name w:val="Standard"/>
    <w:link w:val="49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ru-RU"/>
    </w:rPr>
  </w:style>
  <w:style w:type="character" w:customStyle="1" w:styleId="49">
    <w:name w:val="Standard1"/>
    <w:link w:val="48"/>
    <w:qFormat/>
    <w:uiPriority w:val="0"/>
    <w:rPr>
      <w:rFonts w:ascii="Times New Roman" w:hAnsi="Times New Roman"/>
    </w:rPr>
  </w:style>
  <w:style w:type="table" w:customStyle="1" w:styleId="5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Paragraph"/>
    <w:basedOn w:val="1"/>
    <w:link w:val="52"/>
    <w:qFormat/>
    <w:uiPriority w:val="0"/>
  </w:style>
  <w:style w:type="character" w:customStyle="1" w:styleId="52">
    <w:name w:val="Table Paragraph1"/>
    <w:basedOn w:val="30"/>
    <w:link w:val="51"/>
    <w:qFormat/>
    <w:uiPriority w:val="0"/>
    <w:rPr>
      <w:rFonts w:ascii="Times New Roman" w:hAnsi="Times New Roman"/>
      <w:sz w:val="22"/>
    </w:rPr>
  </w:style>
  <w:style w:type="character" w:customStyle="1" w:styleId="53">
    <w:name w:val="Верхний колонтитул Знак"/>
    <w:basedOn w:val="7"/>
    <w:link w:val="15"/>
    <w:qFormat/>
    <w:uiPriority w:val="99"/>
    <w:rPr>
      <w:rFonts w:ascii="Times New Roman" w:hAnsi="Times New Roman"/>
      <w:sz w:val="22"/>
    </w:rPr>
  </w:style>
  <w:style w:type="character" w:customStyle="1" w:styleId="54">
    <w:name w:val="Основной текст Знак"/>
    <w:basedOn w:val="30"/>
    <w:link w:val="18"/>
    <w:qFormat/>
    <w:uiPriority w:val="0"/>
    <w:rPr>
      <w:rFonts w:ascii="Times New Roman" w:hAnsi="Times New Roman"/>
      <w:sz w:val="26"/>
    </w:rPr>
  </w:style>
  <w:style w:type="character" w:customStyle="1" w:styleId="55">
    <w:name w:val="Заголовок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56">
    <w:name w:val="Нижний колонтитул Знак"/>
    <w:basedOn w:val="7"/>
    <w:link w:val="26"/>
    <w:qFormat/>
    <w:uiPriority w:val="99"/>
    <w:rPr>
      <w:rFonts w:ascii="Times New Roman" w:hAnsi="Times New Roman"/>
      <w:sz w:val="22"/>
    </w:rPr>
  </w:style>
  <w:style w:type="character" w:customStyle="1" w:styleId="57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paragraph" w:styleId="58">
    <w:name w:val="List Paragraph"/>
    <w:basedOn w:val="1"/>
    <w:link w:val="59"/>
    <w:qFormat/>
    <w:uiPriority w:val="0"/>
    <w:pPr>
      <w:ind w:left="106"/>
    </w:pPr>
  </w:style>
  <w:style w:type="character" w:customStyle="1" w:styleId="59">
    <w:name w:val="Абзац списка Знак"/>
    <w:basedOn w:val="30"/>
    <w:link w:val="58"/>
    <w:qFormat/>
    <w:uiPriority w:val="0"/>
    <w:rPr>
      <w:rFonts w:ascii="Times New Roman" w:hAnsi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32DC5-A628-4C43-AE4A-AAF0399EA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2574</Words>
  <Characters>14678</Characters>
  <Lines>122</Lines>
  <Paragraphs>34</Paragraphs>
  <TotalTime>2</TotalTime>
  <ScaleCrop>false</ScaleCrop>
  <LinksUpToDate>false</LinksUpToDate>
  <CharactersWithSpaces>17218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2025-08-12T19:47:00Z</dcterms:created>
  <dc:creator>WPS Office</dc:creator>
  <cp:lastModifiedBy>Ирина Карапутина</cp:lastModifiedBy>
  <cp:lastPrinted>2026-02-02T07:58:00Z</cp:lastPrinted>
  <dcterms:modified xsi:type="dcterms:W3CDTF">2026-03-07T20:01:47Z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670E94C61C924BF9A27D6192C393FBB8_13</vt:lpwstr>
  </property>
  <property fmtid="{D5CDD505-2E9C-101B-9397-08002B2CF9AE}" pid="3" name="KSOProductBuildVer">
    <vt:lpwstr>1049-12.2.0.23196</vt:lpwstr>
  </property>
</Properties>
</file>