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689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15"/>
        <w:tblpPr w:leftFromText="180" w:rightFromText="180" w:vertAnchor="text" w:horzAnchor="margin" w:tblpY="112"/>
        <w:tblW w:w="108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2"/>
        <w:gridCol w:w="5425"/>
      </w:tblGrid>
      <w:tr w14:paraId="0DA69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2" w:type="dxa"/>
          </w:tcPr>
          <w:p w14:paraId="37B4B9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«Утверждаю»</w:t>
            </w:r>
          </w:p>
          <w:p w14:paraId="2B3C92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Министр физической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культуры и спорта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Московской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 Д.А. Абаренов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«____» ___________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4DD8AA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25" w:type="dxa"/>
          </w:tcPr>
          <w:p w14:paraId="0C1682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             «Согласовано»</w:t>
            </w:r>
          </w:p>
          <w:p w14:paraId="568758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left="84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РОО «Федерация плавания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Московской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 В.Ф. Коршунов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«____» ___________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</w:t>
            </w:r>
          </w:p>
          <w:p w14:paraId="21669F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left="84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7910CB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left="84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0F06A9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6AF40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422" w:type="dxa"/>
          </w:tcPr>
          <w:p w14:paraId="4BB95772">
            <w:pPr>
              <w:spacing w:line="276" w:lineRule="auto"/>
              <w:ind w:left="-8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         «Согласовано»</w:t>
            </w:r>
          </w:p>
          <w:p w14:paraId="205C8DA1">
            <w:pPr>
              <w:spacing w:line="276" w:lineRule="auto"/>
              <w:ind w:left="2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МОО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«Федерации плавания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г.о. Королев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____________Дубасов И.Д.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«____» ___________ 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</w:t>
            </w:r>
          </w:p>
          <w:p w14:paraId="19B20B78">
            <w:pPr>
              <w:spacing w:line="276" w:lineRule="auto"/>
              <w:ind w:left="844"/>
              <w:rPr>
                <w:rFonts w:ascii="Times New Roman" w:hAnsi="Times New Roman"/>
                <w:b/>
                <w:sz w:val="24"/>
              </w:rPr>
            </w:pPr>
          </w:p>
          <w:p w14:paraId="5E6EB3FD">
            <w:pPr>
              <w:spacing w:line="276" w:lineRule="auto"/>
              <w:ind w:left="844"/>
              <w:rPr>
                <w:rFonts w:ascii="Times New Roman" w:hAnsi="Times New Roman"/>
                <w:b/>
                <w:sz w:val="24"/>
              </w:rPr>
            </w:pPr>
          </w:p>
          <w:p w14:paraId="57FBCFFE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556C06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25" w:type="dxa"/>
          </w:tcPr>
          <w:p w14:paraId="16C212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left="844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«Согласовано»</w:t>
            </w:r>
          </w:p>
          <w:p w14:paraId="2E443F4E">
            <w:pPr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ИП Карапутина И.А.</w:t>
            </w:r>
          </w:p>
          <w:p w14:paraId="0B3D6370">
            <w:pPr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ИНН: 380500787040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</w:p>
          <w:p w14:paraId="4D1C79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  И.А Карапутина 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«____» ___________ 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</w:t>
            </w:r>
          </w:p>
          <w:p w14:paraId="2C4B97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F1A26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 w14:paraId="194FC4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ПОЛОЖЕНИЕ</w:t>
      </w:r>
    </w:p>
    <w:p w14:paraId="44409D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о Спортивных соревнованиях Московской области по плаванию</w:t>
      </w:r>
    </w:p>
    <w:p w14:paraId="2466FC61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  <w:lang w:val="ru-RU"/>
        </w:rPr>
        <w:t>Золотой</w:t>
      </w:r>
      <w:r>
        <w:rPr>
          <w:rFonts w:hint="default" w:ascii="Times New Roman" w:hAnsi="Times New Roman"/>
          <w:color w:val="000000"/>
          <w:sz w:val="26"/>
          <w:lang w:val="ru-RU"/>
        </w:rPr>
        <w:t xml:space="preserve"> Резерв Спортивный.</w:t>
      </w:r>
      <w:r>
        <w:rPr>
          <w:rFonts w:ascii="Times New Roman" w:hAnsi="Times New Roman"/>
          <w:color w:val="000000"/>
          <w:sz w:val="26"/>
          <w:highlight w:val="yellow"/>
        </w:rPr>
        <w:br w:type="textWrapping"/>
      </w:r>
      <w:r>
        <w:rPr>
          <w:rFonts w:ascii="Times New Roman" w:hAnsi="Times New Roman"/>
          <w:color w:val="000000"/>
          <w:sz w:val="26"/>
        </w:rPr>
        <w:t>на 2026 год</w:t>
      </w:r>
    </w:p>
    <w:p w14:paraId="3A6AD9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</w:rPr>
        <w:t>(номер-код вида спорта – 0070001611Я)</w:t>
      </w:r>
    </w:p>
    <w:p w14:paraId="302B2C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034614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32A00A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19"/>
        </w:tabs>
        <w:ind w:left="-142" w:firstLine="142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40AF3E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6127750</wp:posOffset>
            </wp:positionV>
            <wp:extent cx="2343150" cy="31242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A4C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264B90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5"/>
        </w:tabs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</w:r>
    </w:p>
    <w:p w14:paraId="3C03F3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7E9A6A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04E55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6CFD3D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35"/>
        </w:tabs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</w:r>
    </w:p>
    <w:p w14:paraId="4A1EC7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19CCA9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5B9323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36CBAC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3E93C4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45E4D1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765898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3FE6D0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14EA4C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7B90FE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047237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2CD70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4F7710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25C6C5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5598D8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Королев</w:t>
      </w:r>
    </w:p>
    <w:p w14:paraId="63B3C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2026 год</w:t>
      </w:r>
    </w:p>
    <w:p w14:paraId="022A97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2C09A7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096BBAD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ОБЩИЕ ПОЛОЖЕНИЯ</w:t>
      </w:r>
    </w:p>
    <w:p w14:paraId="04EB55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3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335F43F">
      <w:pPr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56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Спортивные соревнования Московской области по плаванию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Золотой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Резерв Спортивный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(далее – Соревнования) включены в настоящее Положение на основании предложений </w:t>
      </w:r>
      <w:r>
        <w:rPr>
          <w:rFonts w:ascii="Times New Roman" w:hAnsi="Times New Roman"/>
          <w:color w:val="000000"/>
          <w:sz w:val="24"/>
        </w:rPr>
        <w:t>Местной Общественной Организации  «Федерация Плавания г.о. Королев»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Региональной Общественной Организации «Федерация плавания Московской области» (далее ФПМО), аккредитованной приказом Министерства физической культуры и спорта Московской области от 26 апреля 2024 года, № 23-9-П-А.</w:t>
      </w:r>
    </w:p>
    <w:p w14:paraId="57E80893">
      <w:pPr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Соревнования проводятся в соответствии с действующими правилами по виду спорта плавание, утвержденные приказом Министерства спорта Российской Федерации от 16 ноября 2023 г. № 806 (далее – Правила) </w:t>
      </w:r>
    </w:p>
    <w:p w14:paraId="7B9DDA9F">
      <w:pPr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Обработка персональных данных участников спортивных соревнований осуществляется в соответствии с Федеральным законом от 27.07.2006 №152-ФЗ «О персональных данных». Согласие на обработку персональных данных предоставляется в комиссию по допуску участников.</w:t>
      </w:r>
    </w:p>
    <w:p w14:paraId="71D90330">
      <w:pPr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Соревнования проводятся с целью развития плавания в Московской области.</w:t>
      </w:r>
    </w:p>
    <w:p w14:paraId="2D5C4B57">
      <w:pPr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Задачами проведения спортивных соревнований являются:</w:t>
      </w:r>
    </w:p>
    <w:p w14:paraId="48C308AB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пропаганда здорового образа жизни, формирование позитивных жизненных установок у подрастающего поколения;</w:t>
      </w:r>
    </w:p>
    <w:p w14:paraId="7D306D92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выявление сильнейших спортсменов и команд, повышение спортивного мастерства;</w:t>
      </w:r>
    </w:p>
    <w:p w14:paraId="45E877F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комплектование сборных команд Московской области для участия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Спартакиадах, всероссийских соревнованиях, первенствах, чемпионатах и кубках России;</w:t>
      </w:r>
    </w:p>
    <w:p w14:paraId="02503227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обмен опытом работы спортивных специалистов;</w:t>
      </w:r>
    </w:p>
    <w:p w14:paraId="59A0C4B4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выполнение разрядных нормативов в соответствии с Единой всероссийской спортивной классификацией (далее – ЕВСК).</w:t>
      </w:r>
    </w:p>
    <w:p w14:paraId="07A712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84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F823774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1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mallCaps/>
          <w:color w:val="000000"/>
          <w:sz w:val="24"/>
          <w:szCs w:val="24"/>
        </w:rPr>
        <w:t>II. ОРГАНИЗАТОРЫ МЕРОПРИЯТИЯ</w:t>
      </w:r>
    </w:p>
    <w:p w14:paraId="319620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7781301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Общее руководство организацией Соревнований осуществляет Министерство физической культуры и спорта Московской области (далее – Министерство).</w:t>
      </w:r>
    </w:p>
    <w:p w14:paraId="047E0135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5103"/>
        </w:tabs>
        <w:spacing w:line="276" w:lineRule="auto"/>
        <w:ind w:right="-1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Организацию проведения Соревнований осуществляют:</w:t>
      </w:r>
    </w:p>
    <w:p w14:paraId="7100FAAF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5103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Государственное автономное учреждение Московской области «Дирекция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 организации и проведению спортивных мероприятий» (далее – Дирекция);</w:t>
      </w:r>
    </w:p>
    <w:p w14:paraId="4D9E00C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2835"/>
        </w:tabs>
        <w:spacing w:line="276" w:lineRule="auto"/>
        <w:ind w:right="-1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Региональная общественная организация «Федерация плавания Московской области» (далее – Федерация).</w:t>
      </w:r>
    </w:p>
    <w:p w14:paraId="419015FA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2835"/>
        </w:tabs>
        <w:spacing w:line="276" w:lineRule="auto"/>
        <w:ind w:right="-1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Непосредственное проведение Соревнований осуществляет Организационный комитет (далее – Оргкомитет) и/или главная судейская коллегия (далее – ГСК), утвержденные Федерацией, не позднее, чем за 45 календарных дней до проведения соревнований.</w:t>
      </w:r>
    </w:p>
    <w:p w14:paraId="4FA7E931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Главный судья – Сологуб Ю.В. (ВК);</w:t>
      </w:r>
    </w:p>
    <w:p w14:paraId="77A9E0AD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Главный секретарь – Юрова М.Н. (ВК);</w:t>
      </w:r>
    </w:p>
    <w:p w14:paraId="4B1D51EC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Члены ГСК – Беляева Е.В. (ВК), Иванов В.И. (ВК), Назарова О.В. (ВК).</w:t>
      </w:r>
    </w:p>
    <w:p w14:paraId="3EDC94FD">
      <w:pPr>
        <w:widowControl w:val="0"/>
        <w:numPr>
          <w:ilvl w:val="1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4395"/>
        </w:tabs>
        <w:spacing w:line="276" w:lineRule="auto"/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Прием заявок и регистрацию участников осуществляет комиссия по допуску, утвержденная Федерацией в составе:</w:t>
      </w:r>
    </w:p>
    <w:p w14:paraId="2F4C87FA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Председатель – Коршунов В.Ф. (ВК).</w:t>
      </w:r>
    </w:p>
    <w:p w14:paraId="26094209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Секретарь – Юрова М.Н. (ВК).</w:t>
      </w:r>
    </w:p>
    <w:p w14:paraId="4C37204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8996AA0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09C4A46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III. МЕСТО И СРОКИ ПРОВЕДЕНИЯ</w:t>
      </w:r>
    </w:p>
    <w:p w14:paraId="6BE72C57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25"/>
        <w:tblW w:w="0" w:type="auto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61"/>
        <w:gridCol w:w="2126"/>
        <w:gridCol w:w="1418"/>
        <w:gridCol w:w="1842"/>
      </w:tblGrid>
      <w:tr w14:paraId="7FD98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5DD2">
            <w:pPr>
              <w:jc w:val="center"/>
              <w:rPr>
                <w:rFonts w:ascii="Times New Roman" w:hAnsi="Times New Roman" w:eastAsiaTheme="minorEastAsia" w:cstheme="minorBidi"/>
              </w:rPr>
            </w:pPr>
            <w:r>
              <w:rPr>
                <w:rFonts w:ascii="Times New Roman" w:hAnsi="Times New Roman" w:eastAsiaTheme="minorEastAsia" w:cstheme="minorBidi"/>
                <w:color w:val="000000"/>
              </w:rPr>
              <w:t>№ п/п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21488">
            <w:pPr>
              <w:jc w:val="center"/>
              <w:rPr>
                <w:rFonts w:ascii="Times New Roman" w:hAnsi="Times New Roman" w:eastAsiaTheme="minorEastAsia" w:cstheme="minorBidi"/>
              </w:rPr>
            </w:pPr>
            <w:r>
              <w:rPr>
                <w:rFonts w:ascii="Times New Roman" w:hAnsi="Times New Roman" w:eastAsiaTheme="minorEastAsia" w:cstheme="minorBidi"/>
                <w:color w:val="000000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A9E0B">
            <w:pPr>
              <w:jc w:val="center"/>
              <w:rPr>
                <w:rFonts w:ascii="Times New Roman" w:hAnsi="Times New Roman" w:eastAsiaTheme="minorEastAsia" w:cstheme="minorBidi"/>
              </w:rPr>
            </w:pPr>
            <w:r>
              <w:rPr>
                <w:rFonts w:ascii="Times New Roman" w:hAnsi="Times New Roman" w:eastAsiaTheme="minorEastAsia" w:cstheme="minorBidi"/>
                <w:color w:val="000000"/>
              </w:rPr>
              <w:t>Программа мероприятия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D08F">
            <w:pPr>
              <w:jc w:val="center"/>
              <w:rPr>
                <w:rFonts w:ascii="Times New Roman" w:hAnsi="Times New Roman" w:eastAsiaTheme="minorEastAsia" w:cstheme="minorBidi"/>
              </w:rPr>
            </w:pPr>
            <w:r>
              <w:rPr>
                <w:rFonts w:ascii="Times New Roman" w:hAnsi="Times New Roman" w:eastAsiaTheme="minorEastAsia" w:cstheme="minorBidi"/>
                <w:color w:val="000000"/>
              </w:rPr>
              <w:t>Дата мероприятия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B926">
            <w:pPr>
              <w:jc w:val="center"/>
              <w:rPr>
                <w:rFonts w:ascii="Times New Roman" w:hAnsi="Times New Roman" w:eastAsiaTheme="minorEastAsia" w:cstheme="minorBidi"/>
              </w:rPr>
            </w:pPr>
            <w:r>
              <w:rPr>
                <w:rFonts w:ascii="Times New Roman" w:hAnsi="Times New Roman" w:eastAsiaTheme="minorEastAsia" w:cstheme="minorBidi"/>
                <w:color w:val="000000"/>
              </w:rPr>
              <w:t>Место проведения мероприятия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br w:type="textWrapping"/>
            </w:r>
            <w:r>
              <w:rPr>
                <w:rFonts w:ascii="Times New Roman" w:hAnsi="Times New Roman" w:eastAsiaTheme="minorEastAsia" w:cstheme="minorBidi"/>
                <w:color w:val="000000"/>
              </w:rPr>
              <w:t>(точный адрес и наименование спортивного объекта)</w:t>
            </w:r>
          </w:p>
        </w:tc>
      </w:tr>
      <w:tr w14:paraId="74D3C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F2DF" w:themeFill="accent3" w:themeFillTint="30"/>
            <w:vAlign w:val="center"/>
          </w:tcPr>
          <w:p w14:paraId="571AEF32">
            <w:pPr>
              <w:jc w:val="center"/>
              <w:rPr>
                <w:rFonts w:ascii="Times New Roman" w:hAnsi="Times New Roman" w:eastAsiaTheme="minorEastAsia" w:cstheme="minorBidi"/>
              </w:rPr>
            </w:pPr>
            <w:r>
              <w:rPr>
                <w:rFonts w:ascii="Times New Roman" w:hAnsi="Times New Roman" w:eastAsiaTheme="minorEastAsia" w:cstheme="minorBidi"/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2E00">
            <w:pPr>
              <w:rPr>
                <w:rFonts w:ascii="Times New Roman" w:hAnsi="Times New Roman" w:eastAsiaTheme="minorEastAsia" w:cstheme="minorBidi"/>
              </w:rPr>
            </w:pPr>
            <w:r>
              <w:rPr>
                <w:rFonts w:ascii="Times New Roman" w:hAnsi="Times New Roman" w:eastAsiaTheme="minorEastAsia" w:cstheme="minorBidi"/>
                <w:color w:val="000000"/>
              </w:rPr>
              <w:t>Московские Областные соревнования по плаванию</w:t>
            </w:r>
          </w:p>
          <w:p w14:paraId="0E8C91DE">
            <w:pPr>
              <w:rPr>
                <w:rFonts w:ascii="Times New Roman" w:hAnsi="Times New Roman" w:eastAsiaTheme="minorEastAsia" w:cstheme="minorBidi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lang w:val="ru-RU"/>
              </w:rPr>
              <w:t>Золотой</w:t>
            </w:r>
            <w:r>
              <w:rPr>
                <w:rFonts w:hint="default" w:ascii="Times New Roman" w:hAnsi="Times New Roman" w:eastAsiaTheme="minorEastAsia" w:cstheme="minorBidi"/>
                <w:color w:val="000000"/>
                <w:lang w:val="ru-RU"/>
              </w:rPr>
              <w:t xml:space="preserve"> Резерв Спортивный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t>.</w:t>
            </w:r>
          </w:p>
          <w:p w14:paraId="41C49949">
            <w:pPr>
              <w:rPr>
                <w:rFonts w:ascii="Times New Roman" w:hAnsi="Times New Roman" w:eastAsiaTheme="minorEastAsia" w:cstheme="minorBidi"/>
              </w:rPr>
            </w:pPr>
            <w:r>
              <w:rPr>
                <w:rFonts w:ascii="Times New Roman" w:hAnsi="Times New Roman" w:eastAsiaTheme="minorEastAsia" w:cstheme="minorBidi"/>
                <w:color w:val="000000"/>
              </w:rPr>
              <w:t>Юноши 9-10 лет, девушки 9-10 лет, юноши 11-13 лет, девушки 11-13 лет, юноши 14-15 лет, девушки 14-15 лет, юниоры 16-18 лет, юниорки 16-18 лет, мужчины не моложе 19 лет, женщины не моложе 19 лет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A09D">
            <w:pPr>
              <w:rPr>
                <w:rFonts w:ascii="Times New Roman" w:hAnsi="Times New Roman" w:eastAsiaTheme="minorEastAsia" w:cstheme="minorBidi"/>
                <w:color w:val="000000"/>
              </w:rPr>
            </w:pPr>
            <w:r>
              <w:rPr>
                <w:rFonts w:hint="default" w:ascii="Times New Roman" w:hAnsi="Times New Roman" w:eastAsiaTheme="minorEastAsia" w:cstheme="minorBidi"/>
                <w:color w:val="000000"/>
                <w:lang w:val="ru-RU"/>
              </w:rPr>
              <w:t>1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t>00 м. комплексное плавание</w:t>
            </w:r>
          </w:p>
          <w:p w14:paraId="2E3962BB">
            <w:pPr>
              <w:rPr>
                <w:rFonts w:ascii="Times New Roman" w:hAnsi="Times New Roman" w:eastAsiaTheme="minorEastAsia" w:cstheme="minorBidi"/>
              </w:rPr>
            </w:pPr>
            <w:r>
              <w:rPr>
                <w:rFonts w:ascii="Times New Roman" w:hAnsi="Times New Roman" w:eastAsiaTheme="minorEastAsia" w:cstheme="minorBidi"/>
                <w:color w:val="000000"/>
              </w:rPr>
              <w:t>50 м. баттерфляй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br w:type="textWrapping"/>
            </w:r>
            <w:r>
              <w:rPr>
                <w:rFonts w:ascii="Times New Roman" w:hAnsi="Times New Roman" w:eastAsiaTheme="minorEastAsia" w:cstheme="minorBidi"/>
                <w:color w:val="000000"/>
              </w:rPr>
              <w:t>50 м. на спине</w:t>
            </w:r>
          </w:p>
          <w:p w14:paraId="6A8D7846">
            <w:pPr>
              <w:rPr>
                <w:rFonts w:ascii="Times New Roman" w:hAnsi="Times New Roman" w:eastAsiaTheme="minorEastAsia" w:cstheme="minorBidi"/>
                <w:color w:val="000000"/>
              </w:rPr>
            </w:pPr>
            <w:r>
              <w:rPr>
                <w:rFonts w:ascii="Times New Roman" w:hAnsi="Times New Roman" w:eastAsiaTheme="minorEastAsia" w:cstheme="minorBidi"/>
                <w:color w:val="000000"/>
              </w:rPr>
              <w:t>50 м. брасс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br w:type="textWrapping"/>
            </w:r>
            <w:r>
              <w:rPr>
                <w:rFonts w:ascii="Times New Roman" w:hAnsi="Times New Roman" w:eastAsiaTheme="minorEastAsia" w:cstheme="minorBidi"/>
                <w:color w:val="000000"/>
              </w:rPr>
              <w:t>50 м. вольный стиль</w:t>
            </w:r>
          </w:p>
          <w:p w14:paraId="4EDA1697">
            <w:pPr>
              <w:rPr>
                <w:rFonts w:ascii="Times New Roman" w:hAnsi="Times New Roman" w:eastAsiaTheme="minorEastAsia" w:cstheme="minorBidi"/>
                <w:color w:val="000000"/>
              </w:rPr>
            </w:pPr>
            <w:r>
              <w:rPr>
                <w:rFonts w:hint="default" w:ascii="Times New Roman" w:hAnsi="Times New Roman" w:eastAsiaTheme="minorEastAsia" w:cstheme="minorBidi"/>
                <w:color w:val="000000"/>
                <w:lang w:val="ru-RU"/>
              </w:rPr>
              <w:t>10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t>0 м. баттерфляй</w:t>
            </w:r>
          </w:p>
          <w:p w14:paraId="504BF530">
            <w:pPr>
              <w:rPr>
                <w:rFonts w:hint="default" w:ascii="Times New Roman" w:hAnsi="Times New Roman" w:eastAsiaTheme="minorEastAsia" w:cstheme="minorBidi"/>
                <w:lang w:val="ru-RU"/>
              </w:rPr>
            </w:pPr>
            <w:r>
              <w:rPr>
                <w:rFonts w:ascii="Times New Roman" w:hAnsi="Times New Roman" w:eastAsiaTheme="minorEastAsia" w:cstheme="minorBidi"/>
                <w:color w:val="000000"/>
              </w:rPr>
              <w:t>100 м. на спине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br w:type="textWrapping"/>
            </w:r>
            <w:r>
              <w:rPr>
                <w:rFonts w:ascii="Times New Roman" w:hAnsi="Times New Roman" w:eastAsiaTheme="minorEastAsia" w:cstheme="minorBidi"/>
                <w:color w:val="000000"/>
              </w:rPr>
              <w:t>100 м. брасс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br w:type="textWrapping"/>
            </w:r>
            <w:r>
              <w:rPr>
                <w:rFonts w:ascii="Times New Roman" w:hAnsi="Times New Roman" w:eastAsiaTheme="minorEastAsia" w:cstheme="minorBidi"/>
                <w:color w:val="000000"/>
              </w:rPr>
              <w:t>100 м. вольный стиль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br w:type="textWrapping"/>
            </w:r>
            <w:r>
              <w:rPr>
                <w:rFonts w:hint="default" w:ascii="Times New Roman" w:hAnsi="Times New Roman" w:eastAsiaTheme="minorEastAsia" w:cstheme="minorBidi"/>
                <w:color w:val="000000"/>
                <w:lang w:val="ru-RU"/>
              </w:rPr>
              <w:t xml:space="preserve">800 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t xml:space="preserve"> м. </w:t>
            </w:r>
            <w:r>
              <w:rPr>
                <w:rFonts w:ascii="Times New Roman" w:hAnsi="Times New Roman" w:eastAsiaTheme="minorEastAsia" w:cstheme="minorBidi"/>
                <w:color w:val="000000"/>
                <w:lang w:val="ru-RU"/>
              </w:rPr>
              <w:t>вольный</w:t>
            </w:r>
          </w:p>
          <w:p w14:paraId="0D0A1186">
            <w:pPr>
              <w:rPr>
                <w:rFonts w:ascii="Times New Roman" w:hAnsi="Times New Roman" w:eastAsiaTheme="minorEastAsia" w:cstheme="minorBidi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F0869">
            <w:pPr>
              <w:jc w:val="center"/>
              <w:rPr>
                <w:rFonts w:ascii="Times New Roman" w:hAnsi="Times New Roman" w:eastAsiaTheme="minorEastAsia" w:cstheme="minorBidi"/>
              </w:rPr>
            </w:pPr>
            <w:r>
              <w:rPr>
                <w:rFonts w:hint="default" w:ascii="Times New Roman" w:hAnsi="Times New Roman" w:eastAsiaTheme="minorEastAsia" w:cstheme="minorBidi"/>
                <w:color w:val="000000"/>
                <w:lang w:val="ru-RU"/>
              </w:rPr>
              <w:t>24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t xml:space="preserve"> </w:t>
            </w:r>
            <w:r>
              <w:rPr>
                <w:rFonts w:ascii="Times New Roman" w:hAnsi="Times New Roman" w:eastAsiaTheme="minorEastAsia" w:cstheme="minorBidi"/>
                <w:color w:val="000000"/>
                <w:lang w:val="ru-RU"/>
              </w:rPr>
              <w:t>января</w:t>
            </w:r>
            <w:r>
              <w:rPr>
                <w:rFonts w:hint="default" w:ascii="Times New Roman" w:hAnsi="Times New Roman" w:eastAsiaTheme="minorEastAsia" w:cstheme="minorBidi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t>2026 г.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8FF8">
            <w:pPr>
              <w:jc w:val="center"/>
              <w:rPr>
                <w:rFonts w:ascii="Times New Roman" w:hAnsi="Times New Roman" w:eastAsiaTheme="minorEastAsia" w:cstheme="minorBidi"/>
              </w:rPr>
            </w:pPr>
            <w:r>
              <w:rPr>
                <w:rFonts w:eastAsiaTheme="minorEastAsia" w:cstheme="minorBidi"/>
                <w:b/>
                <w:sz w:val="18"/>
              </w:rPr>
              <w:t>г. о. Королев, Октябрьский б-р, д.10, бассейн ВСК Вымпел</w:t>
            </w:r>
          </w:p>
          <w:p w14:paraId="4A59DF2E">
            <w:pPr>
              <w:jc w:val="center"/>
              <w:rPr>
                <w:rFonts w:ascii="Times New Roman" w:hAnsi="Times New Roman" w:eastAsiaTheme="minorEastAsia" w:cstheme="minorBidi"/>
              </w:rPr>
            </w:pPr>
            <w:r>
              <w:rPr>
                <w:rFonts w:ascii="Times New Roman" w:hAnsi="Times New Roman" w:eastAsiaTheme="minorEastAsia" w:cstheme="minorBidi"/>
                <w:color w:val="000000"/>
              </w:rPr>
              <w:t>(6 дорожек, 25 метров, автоматическая фиксация времени</w:t>
            </w:r>
            <w:r>
              <w:rPr>
                <w:rFonts w:hint="default" w:ascii="Times New Roman" w:hAnsi="Times New Roman" w:eastAsiaTheme="minorEastAsia" w:cstheme="minorBidi"/>
                <w:color w:val="000000"/>
                <w:lang w:val="ru-RU"/>
              </w:rPr>
              <w:t xml:space="preserve"> электронная  система хронометража ALT-timing</w:t>
            </w:r>
            <w:r>
              <w:rPr>
                <w:rFonts w:ascii="Times New Roman" w:hAnsi="Times New Roman" w:eastAsiaTheme="minorEastAsia" w:cstheme="minorBidi"/>
                <w:color w:val="000000"/>
              </w:rPr>
              <w:t>)</w:t>
            </w:r>
          </w:p>
        </w:tc>
      </w:tr>
    </w:tbl>
    <w:p w14:paraId="1867E1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83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C8F7A51"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1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IV. ТРЕБОВАНИЯ К УЧАСТНИКАМ И УСЛОВИЯ ИХ ДОПУСКА</w:t>
      </w:r>
    </w:p>
    <w:p w14:paraId="375464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8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BA210A6">
      <w:pPr>
        <w:widowControl w:val="0"/>
        <w:numPr>
          <w:ilvl w:val="1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right="-141" w:firstLine="56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Соревнованиях принимают участие спортсмены муниципальных образований и государственных учреждений Московской области, спортивных школ и клубов Московской области, имеющие гражданство РФ, документ, удостоверяющий лично</w:t>
      </w:r>
      <w:bookmarkStart w:id="1" w:name="_GoBack"/>
      <w:bookmarkEnd w:id="1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сть.</w:t>
      </w:r>
    </w:p>
    <w:p w14:paraId="53657636">
      <w:pPr>
        <w:widowControl w:val="0"/>
        <w:numPr>
          <w:ilvl w:val="1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right="-141" w:firstLine="56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Дополнительно к участию в соревнованиях могут быть допущены иногородние и иностранные спортсмены по согласованию с организаторами.</w:t>
      </w:r>
    </w:p>
    <w:p w14:paraId="7674E183">
      <w:pPr>
        <w:widowControl w:val="0"/>
        <w:numPr>
          <w:ilvl w:val="1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right="-141" w:firstLine="56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 участию в соревновании допускаются спортсмены вне зависимости от наличия или отсутствия разряда.</w:t>
      </w:r>
    </w:p>
    <w:p w14:paraId="7CFC4E01">
      <w:pPr>
        <w:widowControl w:val="0"/>
        <w:numPr>
          <w:ilvl w:val="1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240"/>
        <w:ind w:right="-141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Соревнования проводятся по следующим возрастным группам (согласно ЕВСК):</w:t>
      </w:r>
    </w:p>
    <w:tbl>
      <w:tblPr>
        <w:tblStyle w:val="18"/>
        <w:tblW w:w="108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2712"/>
        <w:gridCol w:w="2712"/>
        <w:gridCol w:w="2712"/>
      </w:tblGrid>
      <w:tr w14:paraId="203A8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3" w:type="dxa"/>
            <w:gridSpan w:val="2"/>
            <w:vAlign w:val="center"/>
          </w:tcPr>
          <w:p w14:paraId="764980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2712" w:type="dxa"/>
            <w:vAlign w:val="center"/>
          </w:tcPr>
          <w:p w14:paraId="7CD211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2712" w:type="dxa"/>
            <w:vAlign w:val="center"/>
          </w:tcPr>
          <w:p w14:paraId="21FDC9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</w:tr>
      <w:tr w14:paraId="7F65E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7" w:type="dxa"/>
            <w:gridSpan w:val="4"/>
            <w:vAlign w:val="center"/>
          </w:tcPr>
          <w:p w14:paraId="0052B1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ПЛАВАНИЕ</w:t>
            </w:r>
          </w:p>
        </w:tc>
      </w:tr>
      <w:tr w14:paraId="360F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11" w:type="dxa"/>
            <w:vMerge w:val="restart"/>
            <w:vAlign w:val="center"/>
          </w:tcPr>
          <w:p w14:paraId="041574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Младшие</w:t>
            </w:r>
          </w:p>
        </w:tc>
        <w:tc>
          <w:tcPr>
            <w:tcW w:w="2712" w:type="dxa"/>
            <w:vAlign w:val="center"/>
          </w:tcPr>
          <w:p w14:paraId="46332D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2712" w:type="dxa"/>
            <w:vAlign w:val="center"/>
          </w:tcPr>
          <w:p w14:paraId="3456B8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9-10 лет</w:t>
            </w:r>
          </w:p>
        </w:tc>
        <w:tc>
          <w:tcPr>
            <w:tcW w:w="2712" w:type="dxa"/>
            <w:vAlign w:val="center"/>
          </w:tcPr>
          <w:p w14:paraId="7DE7861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2016-2017</w:t>
            </w:r>
          </w:p>
        </w:tc>
      </w:tr>
      <w:tr w14:paraId="0F764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11" w:type="dxa"/>
            <w:vMerge w:val="continue"/>
            <w:vAlign w:val="center"/>
          </w:tcPr>
          <w:p w14:paraId="73CF1C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vAlign w:val="center"/>
          </w:tcPr>
          <w:p w14:paraId="6B8FB3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Девушки</w:t>
            </w:r>
          </w:p>
        </w:tc>
        <w:tc>
          <w:tcPr>
            <w:tcW w:w="2712" w:type="dxa"/>
            <w:vAlign w:val="center"/>
          </w:tcPr>
          <w:p w14:paraId="02DA41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9-10 лет</w:t>
            </w:r>
          </w:p>
        </w:tc>
        <w:tc>
          <w:tcPr>
            <w:tcW w:w="2712" w:type="dxa"/>
            <w:vAlign w:val="center"/>
          </w:tcPr>
          <w:p w14:paraId="0A202D4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2016-2017</w:t>
            </w:r>
          </w:p>
        </w:tc>
      </w:tr>
      <w:tr w14:paraId="05527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11" w:type="dxa"/>
            <w:vMerge w:val="restart"/>
            <w:vAlign w:val="center"/>
          </w:tcPr>
          <w:p w14:paraId="4719D0D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Средние</w:t>
            </w:r>
          </w:p>
        </w:tc>
        <w:tc>
          <w:tcPr>
            <w:tcW w:w="2712" w:type="dxa"/>
            <w:vAlign w:val="center"/>
          </w:tcPr>
          <w:p w14:paraId="446D46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2712" w:type="dxa"/>
            <w:vAlign w:val="center"/>
          </w:tcPr>
          <w:p w14:paraId="2F449F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11-13 лет</w:t>
            </w:r>
          </w:p>
        </w:tc>
        <w:tc>
          <w:tcPr>
            <w:tcW w:w="2712" w:type="dxa"/>
            <w:vAlign w:val="center"/>
          </w:tcPr>
          <w:p w14:paraId="76B127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2013-2015</w:t>
            </w:r>
          </w:p>
        </w:tc>
      </w:tr>
      <w:tr w14:paraId="0D6B6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11" w:type="dxa"/>
            <w:vMerge w:val="continue"/>
            <w:vAlign w:val="center"/>
          </w:tcPr>
          <w:p w14:paraId="46E926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vAlign w:val="center"/>
          </w:tcPr>
          <w:p w14:paraId="796F415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Девушки</w:t>
            </w:r>
          </w:p>
        </w:tc>
        <w:tc>
          <w:tcPr>
            <w:tcW w:w="2712" w:type="dxa"/>
            <w:vAlign w:val="center"/>
          </w:tcPr>
          <w:p w14:paraId="3C29CF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11-13 лет</w:t>
            </w:r>
          </w:p>
        </w:tc>
        <w:tc>
          <w:tcPr>
            <w:tcW w:w="2712" w:type="dxa"/>
            <w:vAlign w:val="center"/>
          </w:tcPr>
          <w:p w14:paraId="2B08D8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2013-2015</w:t>
            </w:r>
          </w:p>
        </w:tc>
      </w:tr>
      <w:tr w14:paraId="2B0FF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11" w:type="dxa"/>
            <w:vMerge w:val="restart"/>
            <w:vAlign w:val="center"/>
          </w:tcPr>
          <w:p w14:paraId="6D7B38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Старшие</w:t>
            </w:r>
          </w:p>
        </w:tc>
        <w:tc>
          <w:tcPr>
            <w:tcW w:w="2712" w:type="dxa"/>
            <w:vAlign w:val="center"/>
          </w:tcPr>
          <w:p w14:paraId="2B3E3C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2712" w:type="dxa"/>
            <w:vAlign w:val="center"/>
          </w:tcPr>
          <w:p w14:paraId="0DA01D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14-15 лет</w:t>
            </w:r>
          </w:p>
        </w:tc>
        <w:tc>
          <w:tcPr>
            <w:tcW w:w="2712" w:type="dxa"/>
            <w:vAlign w:val="center"/>
          </w:tcPr>
          <w:p w14:paraId="528749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2011-2012</w:t>
            </w:r>
          </w:p>
        </w:tc>
      </w:tr>
      <w:tr w14:paraId="0FFF8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11" w:type="dxa"/>
            <w:vMerge w:val="continue"/>
            <w:vAlign w:val="center"/>
          </w:tcPr>
          <w:p w14:paraId="1F4FCA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vAlign w:val="center"/>
          </w:tcPr>
          <w:p w14:paraId="532AB5F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Девушки</w:t>
            </w:r>
          </w:p>
        </w:tc>
        <w:tc>
          <w:tcPr>
            <w:tcW w:w="2712" w:type="dxa"/>
            <w:vAlign w:val="center"/>
          </w:tcPr>
          <w:p w14:paraId="2893496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14-15 лет</w:t>
            </w:r>
          </w:p>
        </w:tc>
        <w:tc>
          <w:tcPr>
            <w:tcW w:w="2712" w:type="dxa"/>
            <w:vAlign w:val="center"/>
          </w:tcPr>
          <w:p w14:paraId="3572CBC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2011-2012</w:t>
            </w:r>
          </w:p>
        </w:tc>
      </w:tr>
      <w:tr w14:paraId="065C4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11" w:type="dxa"/>
            <w:vMerge w:val="restart"/>
            <w:vAlign w:val="center"/>
          </w:tcPr>
          <w:p w14:paraId="59572D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Юниоры</w:t>
            </w:r>
          </w:p>
        </w:tc>
        <w:tc>
          <w:tcPr>
            <w:tcW w:w="2712" w:type="dxa"/>
            <w:vAlign w:val="center"/>
          </w:tcPr>
          <w:p w14:paraId="0088F7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Юниоры</w:t>
            </w:r>
          </w:p>
        </w:tc>
        <w:tc>
          <w:tcPr>
            <w:tcW w:w="2712" w:type="dxa"/>
            <w:vAlign w:val="center"/>
          </w:tcPr>
          <w:p w14:paraId="2185D1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16-18 лет</w:t>
            </w:r>
          </w:p>
        </w:tc>
        <w:tc>
          <w:tcPr>
            <w:tcW w:w="2712" w:type="dxa"/>
            <w:vAlign w:val="center"/>
          </w:tcPr>
          <w:p w14:paraId="25C4B4E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2008-2010</w:t>
            </w:r>
          </w:p>
        </w:tc>
      </w:tr>
      <w:tr w14:paraId="31DDB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711" w:type="dxa"/>
            <w:vMerge w:val="continue"/>
            <w:vAlign w:val="center"/>
          </w:tcPr>
          <w:p w14:paraId="1C8F4A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vAlign w:val="center"/>
          </w:tcPr>
          <w:p w14:paraId="4020C7A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Юниорки</w:t>
            </w:r>
          </w:p>
        </w:tc>
        <w:tc>
          <w:tcPr>
            <w:tcW w:w="2712" w:type="dxa"/>
            <w:vAlign w:val="center"/>
          </w:tcPr>
          <w:p w14:paraId="4497B1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16-18 лет</w:t>
            </w:r>
          </w:p>
        </w:tc>
        <w:tc>
          <w:tcPr>
            <w:tcW w:w="2712" w:type="dxa"/>
            <w:vAlign w:val="center"/>
          </w:tcPr>
          <w:p w14:paraId="0A8F2DD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2008-2010</w:t>
            </w:r>
          </w:p>
        </w:tc>
      </w:tr>
      <w:tr w14:paraId="0AB5F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3" w:type="dxa"/>
            <w:gridSpan w:val="2"/>
            <w:vAlign w:val="center"/>
          </w:tcPr>
          <w:p w14:paraId="21AFCF0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             Мужчины</w:t>
            </w:r>
          </w:p>
        </w:tc>
        <w:tc>
          <w:tcPr>
            <w:tcW w:w="5424" w:type="dxa"/>
            <w:gridSpan w:val="2"/>
            <w:vAlign w:val="center"/>
          </w:tcPr>
          <w:p w14:paraId="70A526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2006 г.р. и старше</w:t>
            </w:r>
          </w:p>
        </w:tc>
      </w:tr>
      <w:tr w14:paraId="6DFAA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3" w:type="dxa"/>
            <w:gridSpan w:val="2"/>
            <w:vAlign w:val="center"/>
          </w:tcPr>
          <w:p w14:paraId="02472B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             Женщины</w:t>
            </w:r>
          </w:p>
        </w:tc>
        <w:tc>
          <w:tcPr>
            <w:tcW w:w="5424" w:type="dxa"/>
            <w:gridSpan w:val="2"/>
            <w:vAlign w:val="center"/>
          </w:tcPr>
          <w:p w14:paraId="7F6558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2006 г.р. и старше </w:t>
            </w:r>
          </w:p>
        </w:tc>
      </w:tr>
    </w:tbl>
    <w:p w14:paraId="43BD296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tabs>
          <w:tab w:val="left" w:pos="0"/>
        </w:tabs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AEB25D2">
      <w:pPr>
        <w:widowControl w:val="0"/>
        <w:numPr>
          <w:ilvl w:val="1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tabs>
          <w:tab w:val="left" w:pos="0"/>
        </w:tabs>
        <w:ind w:right="-14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Возраст участников определяется по году рождения, на 31 декабря текущего года.</w:t>
      </w:r>
    </w:p>
    <w:p w14:paraId="3A16C05B">
      <w:pPr>
        <w:widowControl w:val="0"/>
        <w:numPr>
          <w:ilvl w:val="1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tabs>
          <w:tab w:val="left" w:pos="0"/>
        </w:tabs>
        <w:ind w:right="-14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Судьи и обслуживающий Соревнования персонал, должны иметь при себе форму, соответствующую правилам Соревнований.</w:t>
      </w:r>
    </w:p>
    <w:p w14:paraId="15DE3F73">
      <w:pPr>
        <w:widowControl w:val="0"/>
        <w:numPr>
          <w:ilvl w:val="1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tabs>
          <w:tab w:val="left" w:pos="0"/>
        </w:tabs>
        <w:ind w:right="-14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Запрещается участие спортсменов, тренеров, спортивных судей и других участников соревнований в азартных играх в букмекерских конторах и тотализаторах путем заключения пари на официальные спортивные соревнования и противоправное влияние на результаты таких соревнований.</w:t>
      </w:r>
    </w:p>
    <w:p w14:paraId="0A34D0D5">
      <w:pPr>
        <w:widowControl w:val="0"/>
        <w:numPr>
          <w:ilvl w:val="1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tabs>
          <w:tab w:val="left" w:pos="0"/>
        </w:tabs>
        <w:ind w:right="-14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выявлении нарушения пункта 4.4. настоящего Положения применяются санкции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спортсменам (в том числе спортивной дисквалификации спортсменов), тренерам, спортивным судьям, руководителям спортивных команд и другим участникам соревнований 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законодательством Российской Федерации. </w:t>
      </w:r>
    </w:p>
    <w:p w14:paraId="273C3BBF">
      <w:pPr>
        <w:numPr>
          <w:ilvl w:val="1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ind w:right="-141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09.08.2016 г. №947. В соответствии с пунктом 10.11.1. Общероссийских антидопинговых правил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 </w:t>
      </w:r>
    </w:p>
    <w:p w14:paraId="4CCCC2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ind w:right="-14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Все спортсмены должны быть информированы о недопущении употребления препаратов, включенных в список WADA (Всемирное антидопинговое агентство). Спортсмены, возраст которых не соответствует возрасту, указанному в программе соревнований, к участию в Соревнованиях не допускаются.</w:t>
      </w:r>
    </w:p>
    <w:p w14:paraId="66612B04">
      <w:pPr>
        <w:numPr>
          <w:ilvl w:val="1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4395"/>
        </w:tabs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Спортсмены команд, которые не подали в срок предварительные технические заявки, к соревнованиям не допускаются.</w:t>
      </w:r>
    </w:p>
    <w:p w14:paraId="38BC20C1">
      <w:pPr>
        <w:numPr>
          <w:ilvl w:val="1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4395"/>
        </w:tabs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Требования настоящего Положения детализируются Регламентом спортивного мероприятия и не могут ему противоречить.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           </w:t>
      </w:r>
    </w:p>
    <w:p w14:paraId="24415F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0DD0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ПРОГРАММА МЕРОПРИЯТИЯ</w:t>
      </w:r>
    </w:p>
    <w:p w14:paraId="7B70E1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6DF41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Спортивное соревнование Московской области по плаванию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Золотой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Резерв Спортивный</w:t>
      </w:r>
      <w:r>
        <w:rPr>
          <w:rFonts w:ascii="Times New Roman" w:hAnsi="Times New Roman" w:cs="Times New Roman"/>
          <w:b/>
          <w:sz w:val="24"/>
          <w:szCs w:val="24"/>
        </w:rPr>
        <w:t>. Мужчины, юниоры 16-18 лет, юноши 14-15 лет, юноши 11-13 лет, юноши 9-10 лет, женщины, юниорки 16-18 лет, девушки 14-15 лет, девушки 11-13 лет, девушки 9-10 лет.</w:t>
      </w:r>
    </w:p>
    <w:p w14:paraId="6DE744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rPr>
          <w:rFonts w:ascii="Times New Roman" w:hAnsi="Times New Roman" w:cs="Times New Roman"/>
          <w:b/>
          <w:sz w:val="24"/>
          <w:szCs w:val="24"/>
        </w:rPr>
      </w:pPr>
    </w:p>
    <w:p w14:paraId="5ECBDF99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Сроки проведения соревнований: </w:t>
      </w:r>
      <w:r>
        <w:rPr>
          <w:rFonts w:hint="default" w:ascii="Times New Roman" w:hAnsi="Times New Roman"/>
          <w:sz w:val="24"/>
          <w:lang w:val="ru-RU"/>
        </w:rPr>
        <w:t>24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января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 xml:space="preserve">2026 г. </w:t>
      </w:r>
    </w:p>
    <w:p w14:paraId="4E4DCCE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проведения: г. о. Королев, Октябрьский б-р, д.10, бассейн ВСК Вымпел (25 метров, автоматическая фиксация времени</w:t>
      </w:r>
      <w:r>
        <w:rPr>
          <w:rFonts w:hint="default" w:ascii="Times New Roman" w:hAnsi="Times New Roman"/>
          <w:sz w:val="24"/>
          <w:lang w:val="ru-RU"/>
        </w:rPr>
        <w:t xml:space="preserve">, </w:t>
      </w:r>
      <w:r>
        <w:rPr>
          <w:rFonts w:hint="default" w:ascii="Times New Roman" w:hAnsi="Times New Roman" w:eastAsia="Calibri" w:cs="Calibri"/>
          <w:sz w:val="24"/>
          <w:lang w:val="ru-RU"/>
        </w:rPr>
        <w:t>электронная  система хронометража ALT-timing</w:t>
      </w:r>
      <w:r>
        <w:rPr>
          <w:rFonts w:ascii="Times New Roman" w:hAnsi="Times New Roman" w:eastAsia="Calibri" w:cs="Calibri"/>
          <w:sz w:val="24"/>
        </w:rPr>
        <w:t>).</w:t>
      </w:r>
    </w:p>
    <w:p w14:paraId="19BA3EA4">
      <w:pPr>
        <w:pStyle w:val="11"/>
        <w:spacing w:before="17" w:line="252" w:lineRule="auto"/>
        <w:ind w:right="254" w:firstLine="567"/>
        <w:jc w:val="both"/>
        <w:rPr>
          <w:color w:val="080808"/>
          <w:sz w:val="24"/>
        </w:rPr>
      </w:pPr>
      <w:r>
        <w:rPr>
          <w:color w:val="080808"/>
          <w:sz w:val="24"/>
        </w:rPr>
        <w:t xml:space="preserve">К участию в соревнованиях допускаются спортсмены муниципальных образований </w:t>
      </w:r>
      <w:r>
        <w:rPr>
          <w:color w:val="080808"/>
          <w:sz w:val="24"/>
        </w:rPr>
        <w:br w:type="textWrapping"/>
      </w:r>
      <w:r>
        <w:rPr>
          <w:color w:val="080808"/>
          <w:sz w:val="24"/>
        </w:rPr>
        <w:t xml:space="preserve">и государственных учреждений Московской области, спортивных клубов и частных коммерческих клубов Московской области, а также спортсмены по индивидуальным заявкам возрастных категорий: Мужчины - 2007 г.р. и старше, женщины - 2007 г.р. и старше, юниоры  и юниорки - 16-18 лет (2008-2010г.р.) юноши и девушки 14-15 лет (2011-2012 г.р.), юноши и девушки 11-13 лет (2013-2015 г.р.), юноши и девушки 9-10 лет (2016-2017 г.р.). Каждый участник имеет право стартовать </w:t>
      </w:r>
      <w:r>
        <w:rPr>
          <w:color w:val="080808"/>
          <w:sz w:val="24"/>
          <w:lang w:val="ru-RU"/>
        </w:rPr>
        <w:t>неограниченное</w:t>
      </w:r>
      <w:r>
        <w:rPr>
          <w:rFonts w:hint="default"/>
          <w:color w:val="080808"/>
          <w:sz w:val="24"/>
          <w:lang w:val="ru-RU"/>
        </w:rPr>
        <w:t xml:space="preserve"> количество дистанций в</w:t>
      </w:r>
      <w:r>
        <w:rPr>
          <w:color w:val="080808"/>
          <w:sz w:val="24"/>
        </w:rPr>
        <w:t xml:space="preserve"> индивидуальных видах программы.</w:t>
      </w:r>
    </w:p>
    <w:p w14:paraId="251DD2EF">
      <w:pPr>
        <w:pStyle w:val="11"/>
        <w:spacing w:before="17" w:line="252" w:lineRule="auto"/>
        <w:ind w:right="254" w:firstLine="567"/>
        <w:jc w:val="both"/>
        <w:rPr>
          <w:color w:val="080808"/>
          <w:sz w:val="24"/>
        </w:rPr>
      </w:pPr>
      <w:r>
        <w:rPr>
          <w:color w:val="080808"/>
          <w:sz w:val="24"/>
        </w:rPr>
        <w:t>Каждая команда, участвующая в соревнованиях, должна иметь в составе делегации судей для судейства данных соревнований.</w:t>
      </w:r>
    </w:p>
    <w:p w14:paraId="532A85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rPr>
          <w:rFonts w:ascii="Times New Roman" w:hAnsi="Times New Roman" w:cs="Times New Roman"/>
          <w:sz w:val="24"/>
          <w:szCs w:val="24"/>
        </w:rPr>
      </w:pPr>
    </w:p>
    <w:p w14:paraId="32D7EE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соревнований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CB6BC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0" w:type="auto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1848"/>
        <w:gridCol w:w="6791"/>
      </w:tblGrid>
      <w:tr w14:paraId="50681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70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824CE">
            <w:pPr>
              <w:pStyle w:val="24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color w:val="080808"/>
                <w:sz w:val="24"/>
              </w:rPr>
              <w:t>2</w:t>
            </w:r>
            <w:r>
              <w:rPr>
                <w:rFonts w:hint="default"/>
                <w:color w:val="080808"/>
                <w:sz w:val="24"/>
                <w:lang w:val="ru-RU"/>
              </w:rPr>
              <w:t>4</w:t>
            </w:r>
            <w:r>
              <w:rPr>
                <w:color w:val="080808"/>
                <w:sz w:val="24"/>
              </w:rPr>
              <w:t xml:space="preserve"> </w:t>
            </w:r>
            <w:r>
              <w:rPr>
                <w:color w:val="080808"/>
                <w:sz w:val="24"/>
                <w:lang w:val="ru-RU"/>
              </w:rPr>
              <w:t>января</w:t>
            </w:r>
          </w:p>
        </w:tc>
        <w:tc>
          <w:tcPr>
            <w:tcW w:w="18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8DA77">
            <w:pPr>
              <w:pStyle w:val="24"/>
              <w:spacing w:line="231" w:lineRule="exact"/>
              <w:ind w:left="113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8.30-10.30</w:t>
            </w:r>
          </w:p>
        </w:tc>
        <w:tc>
          <w:tcPr>
            <w:tcW w:w="67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11C2B8">
            <w:pPr>
              <w:pStyle w:val="24"/>
              <w:spacing w:before="1" w:line="230" w:lineRule="exact"/>
              <w:ind w:left="114"/>
              <w:rPr>
                <w:sz w:val="24"/>
              </w:rPr>
            </w:pPr>
            <w:r>
              <w:rPr>
                <w:color w:val="080808"/>
                <w:sz w:val="24"/>
              </w:rPr>
              <w:t>Работа комиссии по допуску</w:t>
            </w:r>
          </w:p>
        </w:tc>
      </w:tr>
      <w:tr w14:paraId="60F30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7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1085D"/>
        </w:tc>
        <w:tc>
          <w:tcPr>
            <w:tcW w:w="18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AAEB3">
            <w:pPr>
              <w:pStyle w:val="24"/>
              <w:spacing w:before="1" w:line="230" w:lineRule="exact"/>
              <w:ind w:left="113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9.15-9.</w:t>
            </w:r>
            <w:r>
              <w:rPr>
                <w:sz w:val="24"/>
              </w:rPr>
              <w:t>45</w:t>
            </w:r>
          </w:p>
        </w:tc>
        <w:tc>
          <w:tcPr>
            <w:tcW w:w="67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8CFDD7">
            <w:pPr>
              <w:pStyle w:val="24"/>
              <w:spacing w:before="1" w:line="230" w:lineRule="exact"/>
              <w:ind w:left="114"/>
              <w:rPr>
                <w:sz w:val="24"/>
              </w:rPr>
            </w:pPr>
            <w:r>
              <w:rPr>
                <w:color w:val="080808"/>
                <w:sz w:val="24"/>
              </w:rPr>
              <w:t>Разминка спортсменов</w:t>
            </w:r>
          </w:p>
        </w:tc>
      </w:tr>
      <w:tr w14:paraId="6C171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77BD1"/>
        </w:tc>
        <w:tc>
          <w:tcPr>
            <w:tcW w:w="18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5E2EE">
            <w:pPr>
              <w:pStyle w:val="24"/>
              <w:spacing w:before="8" w:line="230" w:lineRule="exact"/>
              <w:ind w:left="113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9.00-9.15</w:t>
            </w:r>
          </w:p>
        </w:tc>
        <w:tc>
          <w:tcPr>
            <w:tcW w:w="67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8FB4C7">
            <w:pPr>
              <w:pStyle w:val="24"/>
              <w:spacing w:before="8" w:line="230" w:lineRule="exact"/>
              <w:ind w:left="109"/>
              <w:rPr>
                <w:sz w:val="24"/>
                <w:lang w:val="ru-RU"/>
              </w:rPr>
            </w:pPr>
            <w:r>
              <w:rPr>
                <w:color w:val="080808"/>
                <w:sz w:val="24"/>
                <w:lang w:val="ru-RU"/>
              </w:rPr>
              <w:t>Совещание представителей команд и судейской бригады, заседание ГСК</w:t>
            </w:r>
          </w:p>
        </w:tc>
      </w:tr>
      <w:tr w14:paraId="02EC2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0A766"/>
        </w:tc>
        <w:tc>
          <w:tcPr>
            <w:tcW w:w="18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2E1F9">
            <w:pPr>
              <w:pStyle w:val="24"/>
              <w:spacing w:before="8" w:line="230" w:lineRule="exact"/>
              <w:ind w:left="113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9.45-9.</w:t>
            </w:r>
            <w:r>
              <w:rPr>
                <w:sz w:val="24"/>
              </w:rPr>
              <w:t>55</w:t>
            </w:r>
          </w:p>
        </w:tc>
        <w:tc>
          <w:tcPr>
            <w:tcW w:w="67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33F934">
            <w:pPr>
              <w:pStyle w:val="24"/>
              <w:spacing w:before="8" w:line="230" w:lineRule="exact"/>
              <w:ind w:left="109"/>
              <w:rPr>
                <w:sz w:val="24"/>
              </w:rPr>
            </w:pPr>
            <w:r>
              <w:rPr>
                <w:color w:val="080808"/>
                <w:sz w:val="24"/>
              </w:rPr>
              <w:t>Открытие соревнований</w:t>
            </w:r>
          </w:p>
        </w:tc>
      </w:tr>
      <w:tr w14:paraId="53198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EDF28"/>
        </w:tc>
        <w:tc>
          <w:tcPr>
            <w:tcW w:w="18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3D455">
            <w:pPr>
              <w:pStyle w:val="24"/>
              <w:spacing w:before="8" w:line="230" w:lineRule="exact"/>
              <w:ind w:left="113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10.</w:t>
            </w:r>
            <w:r>
              <w:rPr>
                <w:sz w:val="24"/>
              </w:rPr>
              <w:t>00</w:t>
            </w:r>
          </w:p>
        </w:tc>
        <w:tc>
          <w:tcPr>
            <w:tcW w:w="67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058058">
            <w:pPr>
              <w:pStyle w:val="24"/>
              <w:spacing w:before="8" w:line="230" w:lineRule="exact"/>
              <w:ind w:left="114"/>
              <w:rPr>
                <w:sz w:val="24"/>
              </w:rPr>
            </w:pPr>
            <w:r>
              <w:rPr>
                <w:color w:val="080808"/>
                <w:sz w:val="24"/>
              </w:rPr>
              <w:t>Начало соревнований</w:t>
            </w:r>
          </w:p>
        </w:tc>
      </w:tr>
      <w:tr w14:paraId="699A4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7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B45D5"/>
        </w:tc>
        <w:tc>
          <w:tcPr>
            <w:tcW w:w="18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2B9D3">
            <w:pPr>
              <w:pStyle w:val="24"/>
              <w:spacing w:before="1" w:line="252" w:lineRule="auto"/>
              <w:jc w:val="center"/>
              <w:rPr>
                <w:sz w:val="24"/>
              </w:rPr>
            </w:pPr>
            <w:r>
              <w:rPr>
                <w:color w:val="070707"/>
                <w:sz w:val="24"/>
              </w:rPr>
              <w:t>Программа соревнований</w:t>
            </w:r>
          </w:p>
        </w:tc>
        <w:tc>
          <w:tcPr>
            <w:tcW w:w="67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FF8508">
            <w:pPr>
              <w:pStyle w:val="24"/>
              <w:spacing w:line="219" w:lineRule="exact"/>
              <w:rPr>
                <w:color w:val="070707"/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 xml:space="preserve"> </w:t>
            </w:r>
          </w:p>
          <w:p w14:paraId="341DBD7A">
            <w:pPr>
              <w:pStyle w:val="24"/>
              <w:spacing w:line="219" w:lineRule="exact"/>
              <w:ind w:firstLine="120" w:firstLineChars="50"/>
              <w:rPr>
                <w:rFonts w:hint="default"/>
                <w:color w:val="070707"/>
                <w:sz w:val="24"/>
                <w:lang w:val="ru-RU"/>
              </w:rPr>
            </w:pPr>
            <w:r>
              <w:rPr>
                <w:rFonts w:hint="default"/>
                <w:color w:val="070707"/>
                <w:sz w:val="24"/>
                <w:lang w:val="ru-RU"/>
              </w:rPr>
              <w:t xml:space="preserve">100 м комплексное плавание: </w:t>
            </w:r>
            <w:r>
              <w:rPr>
                <w:color w:val="070707"/>
                <w:sz w:val="24"/>
                <w:lang w:val="ru-RU"/>
              </w:rPr>
              <w:t>мужчины, женщины, юниоры, юниорки, девушки, юноши</w:t>
            </w:r>
          </w:p>
          <w:p w14:paraId="499F5248">
            <w:pPr>
              <w:pStyle w:val="24"/>
              <w:spacing w:line="219" w:lineRule="exact"/>
              <w:ind w:firstLine="120" w:firstLineChars="50"/>
              <w:rPr>
                <w:color w:val="070707"/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>50 м баттерфляй: мужчины, женщины, юниоры, юниорки, девушки, юноши</w:t>
            </w:r>
          </w:p>
          <w:p w14:paraId="1096E192">
            <w:pPr>
              <w:pStyle w:val="24"/>
              <w:spacing w:line="219" w:lineRule="exact"/>
              <w:rPr>
                <w:color w:val="070707"/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 xml:space="preserve"> 50 м на спине: мужчины, женщины, юниоры, юниорки, девушки, юноши</w:t>
            </w:r>
          </w:p>
          <w:p w14:paraId="7949B836">
            <w:pPr>
              <w:pStyle w:val="24"/>
              <w:spacing w:line="219" w:lineRule="exact"/>
              <w:rPr>
                <w:color w:val="07070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color w:val="070707"/>
                <w:sz w:val="24"/>
                <w:lang w:val="ru-RU"/>
              </w:rPr>
              <w:t>50 м брасс: мужчины, женщины, юниоры, юниорки, девушки, юноши</w:t>
            </w:r>
          </w:p>
          <w:p w14:paraId="07585950">
            <w:pPr>
              <w:pStyle w:val="24"/>
              <w:spacing w:line="219" w:lineRule="exact"/>
              <w:rPr>
                <w:color w:val="070707"/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 xml:space="preserve"> 50 м вольный стиль: мужчины, женщины, юниоры, юниорки, девушки, юноши</w:t>
            </w:r>
          </w:p>
          <w:p w14:paraId="6F383EC7">
            <w:pPr>
              <w:pStyle w:val="24"/>
              <w:spacing w:line="219" w:lineRule="exact"/>
              <w:rPr>
                <w:rFonts w:hint="default"/>
                <w:color w:val="070707"/>
                <w:sz w:val="24"/>
                <w:lang w:val="ru-RU"/>
              </w:rPr>
            </w:pPr>
            <w:r>
              <w:rPr>
                <w:rFonts w:hint="default"/>
                <w:color w:val="070707"/>
                <w:sz w:val="24"/>
                <w:lang w:val="ru-RU"/>
              </w:rPr>
              <w:t xml:space="preserve"> 100 м баттерфляй: </w:t>
            </w:r>
            <w:r>
              <w:rPr>
                <w:color w:val="070707"/>
                <w:sz w:val="24"/>
                <w:lang w:val="ru-RU"/>
              </w:rPr>
              <w:t xml:space="preserve"> мужчины, женщины, юниоры, юниорки, девушки, юноши</w:t>
            </w:r>
          </w:p>
          <w:p w14:paraId="6367078A">
            <w:pPr>
              <w:pStyle w:val="24"/>
              <w:spacing w:line="219" w:lineRule="exact"/>
              <w:rPr>
                <w:color w:val="070707"/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 xml:space="preserve"> 100 м на спине: мужчины, женщины, юниоры, юниорки, девушки, юноши</w:t>
            </w:r>
          </w:p>
          <w:p w14:paraId="02993559">
            <w:pPr>
              <w:pStyle w:val="24"/>
              <w:spacing w:line="219" w:lineRule="exact"/>
              <w:rPr>
                <w:color w:val="070707"/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 xml:space="preserve"> 100 м брасс: мужчины, женщины, юниоры, юниорки, девушки, юноши</w:t>
            </w:r>
          </w:p>
          <w:p w14:paraId="4AA058D2">
            <w:pPr>
              <w:pStyle w:val="24"/>
              <w:spacing w:line="219" w:lineRule="exact"/>
              <w:rPr>
                <w:color w:val="070707"/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 xml:space="preserve"> 100 м вольный стиль: мужчины, женщины, юниоры, юниорки, девушки, юноши</w:t>
            </w:r>
          </w:p>
          <w:p w14:paraId="4E8E77DB">
            <w:pPr>
              <w:pStyle w:val="24"/>
              <w:spacing w:line="219" w:lineRule="exact"/>
              <w:rPr>
                <w:color w:val="070707"/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 xml:space="preserve"> </w:t>
            </w:r>
            <w:r>
              <w:rPr>
                <w:rFonts w:hint="default"/>
                <w:color w:val="070707"/>
                <w:sz w:val="24"/>
                <w:lang w:val="ru-RU"/>
              </w:rPr>
              <w:t>800 м вольный стиль</w:t>
            </w:r>
            <w:r>
              <w:rPr>
                <w:color w:val="070707"/>
                <w:sz w:val="24"/>
                <w:lang w:val="ru-RU"/>
              </w:rPr>
              <w:t>: мужчины, женщины, юниоры, юниорки, девушки, юноши</w:t>
            </w:r>
          </w:p>
          <w:p w14:paraId="4A98F921">
            <w:pPr>
              <w:pStyle w:val="24"/>
              <w:spacing w:line="219" w:lineRule="exact"/>
              <w:rPr>
                <w:sz w:val="24"/>
                <w:lang w:val="ru-RU"/>
              </w:rPr>
            </w:pPr>
          </w:p>
        </w:tc>
      </w:tr>
      <w:tr w14:paraId="694D8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7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829A0"/>
        </w:tc>
        <w:tc>
          <w:tcPr>
            <w:tcW w:w="184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C1BE4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7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ADC439">
            <w:pPr>
              <w:pStyle w:val="24"/>
              <w:spacing w:before="1" w:line="223" w:lineRule="exact"/>
              <w:ind w:left="117"/>
              <w:rPr>
                <w:sz w:val="24"/>
              </w:rPr>
            </w:pPr>
            <w:r>
              <w:rPr>
                <w:color w:val="070707"/>
                <w:sz w:val="24"/>
              </w:rPr>
              <w:t>Награждение победителей соревнований</w:t>
            </w:r>
          </w:p>
        </w:tc>
      </w:tr>
      <w:tr w14:paraId="511B1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60ED2"/>
        </w:tc>
        <w:tc>
          <w:tcPr>
            <w:tcW w:w="184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E36C8C"/>
        </w:tc>
        <w:tc>
          <w:tcPr>
            <w:tcW w:w="67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C82408">
            <w:pPr>
              <w:pStyle w:val="24"/>
              <w:spacing w:before="15" w:line="223" w:lineRule="exact"/>
              <w:ind w:left="116"/>
              <w:rPr>
                <w:sz w:val="24"/>
              </w:rPr>
            </w:pPr>
            <w:r>
              <w:rPr>
                <w:color w:val="070707"/>
                <w:sz w:val="24"/>
              </w:rPr>
              <w:t>Закрытие соревнований</w:t>
            </w:r>
          </w:p>
        </w:tc>
      </w:tr>
    </w:tbl>
    <w:p w14:paraId="543183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DB0AE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Соревнования проводятся по спортивным дисциплинам:</w:t>
      </w:r>
    </w:p>
    <w:p w14:paraId="50F060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9"/>
        <w:tblW w:w="10348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5"/>
        <w:gridCol w:w="4090"/>
        <w:gridCol w:w="1843"/>
      </w:tblGrid>
      <w:tr w14:paraId="533D1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9F222">
            <w:pPr>
              <w:pStyle w:val="24"/>
              <w:jc w:val="center"/>
              <w:rPr>
                <w:sz w:val="24"/>
              </w:rPr>
            </w:pPr>
            <w:r>
              <w:rPr>
                <w:color w:val="070707"/>
                <w:sz w:val="24"/>
              </w:rPr>
              <w:t>Возрастные rруппы</w:t>
            </w:r>
          </w:p>
        </w:tc>
        <w:tc>
          <w:tcPr>
            <w:tcW w:w="4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AF059">
            <w:pPr>
              <w:pStyle w:val="24"/>
              <w:jc w:val="center"/>
              <w:rPr>
                <w:sz w:val="24"/>
              </w:rPr>
            </w:pPr>
            <w:r>
              <w:rPr>
                <w:color w:val="070707"/>
                <w:sz w:val="24"/>
              </w:rPr>
              <w:t>Наименование спортивной дисциплины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352B0">
            <w:pPr>
              <w:pStyle w:val="24"/>
              <w:spacing w:line="258" w:lineRule="exact"/>
              <w:ind w:firstLine="4"/>
              <w:jc w:val="center"/>
              <w:rPr>
                <w:sz w:val="24"/>
              </w:rPr>
            </w:pPr>
            <w:r>
              <w:rPr>
                <w:color w:val="070707"/>
                <w:sz w:val="24"/>
              </w:rPr>
              <w:t>Номер-код</w:t>
            </w:r>
          </w:p>
          <w:p w14:paraId="32B7E0F0">
            <w:pPr>
              <w:pStyle w:val="24"/>
              <w:spacing w:line="270" w:lineRule="atLeast"/>
              <w:ind w:firstLine="38"/>
              <w:jc w:val="center"/>
              <w:rPr>
                <w:sz w:val="24"/>
              </w:rPr>
            </w:pPr>
            <w:r>
              <w:rPr>
                <w:color w:val="070707"/>
                <w:sz w:val="24"/>
              </w:rPr>
              <w:t xml:space="preserve">спортивной </w:t>
            </w:r>
            <w:r>
              <w:rPr>
                <w:color w:val="070707"/>
                <w:spacing w:val="-1"/>
                <w:sz w:val="24"/>
              </w:rPr>
              <w:t>дисциплины</w:t>
            </w:r>
          </w:p>
        </w:tc>
      </w:tr>
      <w:tr w14:paraId="68D8E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2AC57">
            <w:pPr>
              <w:pStyle w:val="24"/>
              <w:jc w:val="center"/>
              <w:rPr>
                <w:color w:val="070707"/>
                <w:sz w:val="24"/>
              </w:rPr>
            </w:pPr>
            <w:r>
              <w:rPr>
                <w:color w:val="070707"/>
                <w:sz w:val="24"/>
                <w:lang w:val="ru-RU"/>
              </w:rPr>
              <w:t>мужчины, женщины, юниоры, юниорки, юноши, девушки</w:t>
            </w:r>
          </w:p>
        </w:tc>
        <w:tc>
          <w:tcPr>
            <w:tcW w:w="4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5198F">
            <w:pPr>
              <w:pStyle w:val="24"/>
              <w:jc w:val="center"/>
              <w:rPr>
                <w:color w:val="070707"/>
                <w:sz w:val="24"/>
              </w:rPr>
            </w:pPr>
            <w:r>
              <w:rPr>
                <w:sz w:val="24"/>
              </w:rPr>
              <w:t xml:space="preserve">Комплексное плавание </w:t>
            </w: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00 м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13ED7">
            <w:pPr>
              <w:pStyle w:val="24"/>
              <w:spacing w:line="270" w:lineRule="atLeast"/>
              <w:ind w:firstLine="38"/>
              <w:jc w:val="center"/>
              <w:rPr>
                <w:rFonts w:hint="default"/>
                <w:color w:val="070707"/>
                <w:sz w:val="24"/>
                <w:lang w:val="ru-RU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0070161811Я</w:t>
            </w:r>
          </w:p>
        </w:tc>
      </w:tr>
      <w:tr w14:paraId="0B001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C17F6">
            <w:pPr>
              <w:pStyle w:val="24"/>
              <w:spacing w:line="236" w:lineRule="exact"/>
              <w:jc w:val="center"/>
              <w:rPr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>мужчины, женщины, юниоры, юниорки, юноши, девушки</w:t>
            </w:r>
          </w:p>
        </w:tc>
        <w:tc>
          <w:tcPr>
            <w:tcW w:w="4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01834">
            <w:pPr>
              <w:pStyle w:val="24"/>
              <w:spacing w:line="23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Баттерфляй 50 м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D4295">
            <w:pPr>
              <w:pStyle w:val="24"/>
              <w:spacing w:line="236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0</w:t>
            </w:r>
            <w:r>
              <w:rPr>
                <w:rStyle w:val="26"/>
                <w:sz w:val="24"/>
                <w:szCs w:val="24"/>
              </w:rPr>
              <w:t>070361811Я</w:t>
            </w:r>
          </w:p>
        </w:tc>
      </w:tr>
      <w:tr w14:paraId="20FEF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4F6BF1A">
            <w:pPr>
              <w:pStyle w:val="24"/>
              <w:spacing w:line="223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color w:val="070707"/>
                <w:sz w:val="24"/>
                <w:lang w:val="ru-RU"/>
              </w:rPr>
              <w:t>мужчины, женщины, юниоры, юниорки, юноши, девушки</w:t>
            </w:r>
          </w:p>
        </w:tc>
        <w:tc>
          <w:tcPr>
            <w:tcW w:w="4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B19DF">
            <w:pPr>
              <w:pStyle w:val="24"/>
              <w:spacing w:line="223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На спине 50 м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3DCE7">
            <w:pPr>
              <w:pStyle w:val="24"/>
              <w:spacing w:line="223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0070071811Я</w:t>
            </w:r>
          </w:p>
        </w:tc>
      </w:tr>
      <w:tr w14:paraId="5FC4E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8F0EDC">
            <w:pPr>
              <w:pStyle w:val="24"/>
              <w:spacing w:line="237" w:lineRule="exact"/>
              <w:jc w:val="center"/>
              <w:rPr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>мужчины, женщины, юниоры, юниорки, юноши, девушки</w:t>
            </w:r>
          </w:p>
        </w:tc>
        <w:tc>
          <w:tcPr>
            <w:tcW w:w="4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9CC7D">
            <w:pPr>
              <w:pStyle w:val="24"/>
              <w:spacing w:line="23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Брасс 50 м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6A496">
            <w:pPr>
              <w:pStyle w:val="24"/>
              <w:spacing w:line="23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0070101811Я</w:t>
            </w:r>
          </w:p>
        </w:tc>
      </w:tr>
      <w:tr w14:paraId="3E26E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6B7D65">
            <w:pPr>
              <w:pStyle w:val="24"/>
              <w:spacing w:line="237" w:lineRule="exact"/>
              <w:jc w:val="center"/>
              <w:rPr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>мужчины, женщины, юниоры, юниорки, юноши, девушки</w:t>
            </w:r>
          </w:p>
        </w:tc>
        <w:tc>
          <w:tcPr>
            <w:tcW w:w="4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64FA8">
            <w:pPr>
              <w:pStyle w:val="24"/>
              <w:spacing w:line="23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Вольный стиль 50 м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A89D7">
            <w:pPr>
              <w:pStyle w:val="24"/>
              <w:spacing w:line="23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0070</w:t>
            </w:r>
            <w:r>
              <w:rPr>
                <w:rFonts w:hint="default"/>
                <w:sz w:val="24"/>
                <w:szCs w:val="24"/>
                <w:lang w:val="ru-RU"/>
              </w:rPr>
              <w:t>271811</w:t>
            </w:r>
            <w:r>
              <w:rPr>
                <w:sz w:val="24"/>
                <w:szCs w:val="24"/>
              </w:rPr>
              <w:t>Я</w:t>
            </w:r>
          </w:p>
        </w:tc>
      </w:tr>
      <w:tr w14:paraId="32884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B5E58">
            <w:pPr>
              <w:pStyle w:val="24"/>
              <w:spacing w:line="236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color w:val="070707"/>
                <w:sz w:val="24"/>
                <w:lang w:val="ru-RU"/>
              </w:rPr>
              <w:t>мужчины, женщины, юниоры, юниорки, юноши, девушки</w:t>
            </w:r>
          </w:p>
        </w:tc>
        <w:tc>
          <w:tcPr>
            <w:tcW w:w="4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269BE">
            <w:pPr>
              <w:pStyle w:val="24"/>
              <w:spacing w:line="236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Баттерфляй </w:t>
            </w:r>
            <w:r>
              <w:rPr>
                <w:rFonts w:hint="default"/>
                <w:sz w:val="24"/>
                <w:lang w:val="ru-RU"/>
              </w:rPr>
              <w:t>10</w:t>
            </w:r>
            <w:r>
              <w:rPr>
                <w:sz w:val="24"/>
              </w:rPr>
              <w:t>0 м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FA626">
            <w:pPr>
              <w:pStyle w:val="24"/>
              <w:spacing w:line="236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0</w:t>
            </w:r>
            <w:r>
              <w:rPr>
                <w:rStyle w:val="26"/>
                <w:sz w:val="24"/>
                <w:szCs w:val="24"/>
              </w:rPr>
              <w:t>0703</w:t>
            </w:r>
            <w:r>
              <w:rPr>
                <w:rStyle w:val="26"/>
                <w:rFonts w:hint="default"/>
                <w:sz w:val="24"/>
                <w:szCs w:val="24"/>
                <w:lang w:val="ru-RU"/>
              </w:rPr>
              <w:t>71811Я</w:t>
            </w:r>
          </w:p>
        </w:tc>
      </w:tr>
      <w:tr w14:paraId="1A714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2AEF151">
            <w:pPr>
              <w:pStyle w:val="24"/>
              <w:spacing w:line="23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color w:val="070707"/>
                <w:sz w:val="24"/>
                <w:lang w:val="ru-RU"/>
              </w:rPr>
              <w:t>мужчины, женщины, юниоры, юниорки, юноши, девушки</w:t>
            </w:r>
          </w:p>
        </w:tc>
        <w:tc>
          <w:tcPr>
            <w:tcW w:w="4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E4D7F">
            <w:pPr>
              <w:pStyle w:val="24"/>
              <w:spacing w:line="223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На спине 100 м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325C9">
            <w:pPr>
              <w:pStyle w:val="24"/>
              <w:spacing w:line="223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0070341811Я</w:t>
            </w:r>
          </w:p>
        </w:tc>
      </w:tr>
      <w:tr w14:paraId="3C212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1BFC0C">
            <w:pPr>
              <w:pStyle w:val="24"/>
              <w:spacing w:line="230" w:lineRule="exact"/>
              <w:jc w:val="center"/>
              <w:rPr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>мужчины, женщины, юниоры, юниорки, юноши, девушки</w:t>
            </w:r>
          </w:p>
        </w:tc>
        <w:tc>
          <w:tcPr>
            <w:tcW w:w="4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142FB">
            <w:pPr>
              <w:pStyle w:val="24"/>
              <w:spacing w:line="23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Брасс 100 м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3834E">
            <w:pPr>
              <w:pStyle w:val="24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0070</w:t>
            </w:r>
            <w:r>
              <w:rPr>
                <w:rFonts w:hint="default"/>
                <w:sz w:val="24"/>
                <w:szCs w:val="24"/>
                <w:lang w:val="ru-RU"/>
              </w:rPr>
              <w:t>401811</w:t>
            </w:r>
            <w:r>
              <w:rPr>
                <w:sz w:val="24"/>
                <w:szCs w:val="24"/>
              </w:rPr>
              <w:t>Я</w:t>
            </w:r>
          </w:p>
        </w:tc>
      </w:tr>
      <w:tr w14:paraId="58BF6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F31784">
            <w:pPr>
              <w:pStyle w:val="24"/>
              <w:spacing w:line="223" w:lineRule="exact"/>
              <w:jc w:val="center"/>
              <w:rPr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>мужчины, женщины, юниоры, юниорки, юноши, девушки</w:t>
            </w:r>
          </w:p>
        </w:tc>
        <w:tc>
          <w:tcPr>
            <w:tcW w:w="4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A1E35">
            <w:pPr>
              <w:pStyle w:val="24"/>
              <w:spacing w:line="22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Вольный стиль 100 м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5CFBC">
            <w:pPr>
              <w:pStyle w:val="24"/>
              <w:spacing w:line="22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0070</w:t>
            </w:r>
            <w:r>
              <w:rPr>
                <w:rFonts w:hint="default"/>
                <w:sz w:val="24"/>
                <w:szCs w:val="24"/>
                <w:lang w:val="ru-RU"/>
              </w:rPr>
              <w:t>281811</w:t>
            </w:r>
            <w:r>
              <w:rPr>
                <w:sz w:val="24"/>
                <w:szCs w:val="24"/>
              </w:rPr>
              <w:t>Я</w:t>
            </w:r>
          </w:p>
        </w:tc>
      </w:tr>
      <w:tr w14:paraId="506BB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327E13">
            <w:pPr>
              <w:pStyle w:val="24"/>
              <w:spacing w:line="223" w:lineRule="exact"/>
              <w:jc w:val="center"/>
              <w:rPr>
                <w:sz w:val="24"/>
                <w:lang w:val="ru-RU"/>
              </w:rPr>
            </w:pPr>
            <w:r>
              <w:rPr>
                <w:color w:val="070707"/>
                <w:sz w:val="24"/>
                <w:lang w:val="ru-RU"/>
              </w:rPr>
              <w:t>мужчины, женщины, юниоры, юниорки, юноши, девушки</w:t>
            </w:r>
          </w:p>
        </w:tc>
        <w:tc>
          <w:tcPr>
            <w:tcW w:w="4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B73DF">
            <w:pPr>
              <w:pStyle w:val="24"/>
              <w:spacing w:line="223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Вольный</w:t>
            </w:r>
            <w:r>
              <w:rPr>
                <w:rFonts w:hint="default"/>
                <w:sz w:val="24"/>
                <w:lang w:val="ru-RU"/>
              </w:rPr>
              <w:t xml:space="preserve"> стиль 8</w:t>
            </w:r>
            <w:r>
              <w:rPr>
                <w:sz w:val="24"/>
              </w:rPr>
              <w:t>00 м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90B1A">
            <w:pPr>
              <w:pStyle w:val="24"/>
              <w:spacing w:line="223" w:lineRule="exact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0070311811Я</w:t>
            </w:r>
          </w:p>
        </w:tc>
      </w:tr>
    </w:tbl>
    <w:p w14:paraId="55EAFE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39E14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Награждение победителей и призеров проводится медалями и дипломами.</w:t>
      </w:r>
    </w:p>
    <w:p w14:paraId="5EA302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67" w:right="-104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0B1DA8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VI. ПОДАЧА ЗАЯВОК НА УЧАСТИЕ</w:t>
      </w:r>
    </w:p>
    <w:p w14:paraId="135DC939">
      <w:pPr>
        <w:numPr>
          <w:ilvl w:val="1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4395"/>
        </w:tabs>
        <w:ind w:left="0" w:right="-1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Технические заявки для участия спортсменов в личных видах программы можно подать в электронном виде  на почту</w:t>
      </w:r>
      <w:r>
        <w:rPr>
          <w:color w:val="0000FF"/>
          <w:spacing w:val="-2"/>
          <w:sz w:val="26"/>
        </w:rPr>
        <w:t xml:space="preserve"> </w:t>
      </w:r>
      <w:r>
        <w:fldChar w:fldCharType="begin"/>
      </w:r>
      <w:r>
        <w:instrText xml:space="preserve"> HYPERLINK "mailto:eep@sport-sbor.ru" </w:instrText>
      </w:r>
      <w:r>
        <w:fldChar w:fldCharType="separate"/>
      </w:r>
      <w:r>
        <w:rPr>
          <w:color w:val="0000FF"/>
          <w:sz w:val="26"/>
          <w:u w:val="single" w:color="0000FF"/>
        </w:rPr>
        <w:t>fpkorolev@yandex.ru</w:t>
      </w:r>
      <w:r>
        <w:rPr>
          <w:color w:val="0000FF"/>
          <w:sz w:val="26"/>
          <w:u w:val="single" w:color="0000FF"/>
        </w:rPr>
        <w:fldChar w:fldCharType="end"/>
      </w:r>
      <w:r>
        <w:rPr>
          <w:rFonts w:ascii="Times New Roman" w:hAnsi="Times New Roman"/>
          <w:color w:val="000000"/>
          <w:sz w:val="24"/>
        </w:rPr>
        <w:t>. Регистрация закрывается не менее, чем за неделю до старта, либо до регистрации максимального количества участников (600 человек).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0FFD4955">
      <w:pPr>
        <w:numPr>
          <w:ilvl w:val="1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76"/>
        </w:tabs>
        <w:ind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Заявка на участие считается аннулированной, если:</w:t>
      </w:r>
    </w:p>
    <w:p w14:paraId="4A1BF495">
      <w:pPr>
        <w:tabs>
          <w:tab w:val="left" w:pos="1276"/>
        </w:tabs>
        <w:ind w:left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6.2.1. </w:t>
      </w:r>
      <w:r>
        <w:rPr>
          <w:rFonts w:ascii="Times New Roman" w:hAnsi="Times New Roman"/>
          <w:sz w:val="24"/>
        </w:rPr>
        <w:t>Участник, или его представитель не сообщил о переносе, согласно правилам переноса, размещенных в Регламенте.</w:t>
      </w:r>
    </w:p>
    <w:p w14:paraId="2D82C5C2">
      <w:pPr>
        <w:tabs>
          <w:tab w:val="left" w:pos="1276"/>
        </w:tabs>
        <w:ind w:left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Участник, или его представитель не прошёл процедуру допуска к соревнованиям</w:t>
      </w:r>
    </w:p>
    <w:p w14:paraId="0CE95DD9">
      <w:pPr>
        <w:tabs>
          <w:tab w:val="left" w:pos="1276"/>
        </w:tabs>
        <w:ind w:left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Участник, прошедший допуск не явился на соревнования</w:t>
      </w:r>
    </w:p>
    <w:p w14:paraId="6FC21469">
      <w:pPr>
        <w:tabs>
          <w:tab w:val="left" w:pos="1276"/>
        </w:tabs>
        <w:ind w:left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Участник пропустил свой заплыв без уважительной причины</w:t>
      </w:r>
    </w:p>
    <w:p w14:paraId="03960466">
      <w:pPr>
        <w:tabs>
          <w:tab w:val="left" w:pos="1276"/>
        </w:tabs>
        <w:ind w:left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Участник был дисквалифицирован за нарушение правил соревнований</w:t>
      </w:r>
    </w:p>
    <w:p w14:paraId="2D336119">
      <w:pPr>
        <w:tabs>
          <w:tab w:val="left" w:pos="1276"/>
        </w:tabs>
        <w:ind w:left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6.2.6.  Нарушил правила требований безопасности.</w:t>
      </w:r>
    </w:p>
    <w:p w14:paraId="2720BDB9">
      <w:pPr>
        <w:tabs>
          <w:tab w:val="left" w:pos="1276"/>
        </w:tabs>
        <w:ind w:left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В случае аннуляции заявки на участие, оплаченная стоимость услуг возврату не подлежит. </w:t>
      </w:r>
    </w:p>
    <w:p w14:paraId="2E1B1A2E">
      <w:pPr>
        <w:tabs>
          <w:tab w:val="left" w:pos="1276"/>
        </w:tabs>
        <w:ind w:left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Руководители </w:t>
      </w:r>
      <w:r>
        <w:rPr>
          <w:rFonts w:ascii="Times New Roman" w:hAnsi="Times New Roman"/>
          <w:color w:val="000000"/>
          <w:sz w:val="24"/>
        </w:rPr>
        <w:t>команд несут персональную ответственность за подлинность документов, представленных в комиссию по допуску.</w:t>
      </w:r>
    </w:p>
    <w:p w14:paraId="60C8247C">
      <w:pPr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6.5.     Для прохождения комиссии по допуску к соревнованиям, необходимо предоставить:</w:t>
      </w:r>
    </w:p>
    <w:p w14:paraId="792C97B6">
      <w:pPr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6.5.1. Медицинская справка на участие в соревнованиях или именная заявка, заверенная подписью и печатью медицинского учреждения спортивного профиля (имеющего лицензию на ведение деятельности в области физической культуры и спорта, и лечебной физкультуры)</w:t>
      </w:r>
    </w:p>
    <w:p w14:paraId="3EC52C2F">
      <w:pPr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6.5.2.  Документ, удостоверяющий личность</w:t>
      </w:r>
    </w:p>
    <w:p w14:paraId="2D3CE5B6">
      <w:pPr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6.5.3.  Договор страхования от несчастных случаев </w:t>
      </w:r>
      <w:r>
        <w:rPr>
          <w:rFonts w:ascii="Times New Roman" w:hAnsi="Times New Roman"/>
          <w:color w:val="000000"/>
          <w:sz w:val="24"/>
        </w:rPr>
        <w:tab/>
      </w:r>
    </w:p>
    <w:p w14:paraId="14453A68">
      <w:pPr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6.5.4.  Копия полиса обязательного медицинского страхования</w:t>
      </w:r>
    </w:p>
    <w:p w14:paraId="3EDE5F9A">
      <w:pPr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6.5.5.  Согласие на обработку персональных данных, в том числе разрешенных участниками соревнований для распространения в части учета результатов соревнований, публикации протоколов в телекоммуникационной сети «Интернет», прохождения процедуры присвоения спортивных  разрядов, опросов по результатам соревнований, обработки фото- и видеоматериалов с соревнований.</w:t>
      </w:r>
    </w:p>
    <w:p w14:paraId="3AB51D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76"/>
        </w:tabs>
        <w:ind w:left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6.6. Вся ответственность за допуск участников к Соревнованиям возлагается </w:t>
      </w:r>
      <w:r>
        <w:rPr>
          <w:rFonts w:ascii="Times New Roman" w:hAnsi="Times New Roman"/>
          <w:color w:val="000000"/>
          <w:sz w:val="24"/>
        </w:rPr>
        <w:br w:type="textWrapping"/>
      </w:r>
      <w:r>
        <w:rPr>
          <w:rFonts w:ascii="Times New Roman" w:hAnsi="Times New Roman"/>
          <w:color w:val="000000"/>
          <w:sz w:val="24"/>
        </w:rPr>
        <w:t>на комиссию по допуску участников.</w:t>
      </w:r>
    </w:p>
    <w:p w14:paraId="5139D9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1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35C8B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1" w:firstLine="42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VII. УСЛОВИЯ ПОДВЕДЕНИЯ ИТОГОВ</w:t>
      </w:r>
    </w:p>
    <w:p w14:paraId="2FEC0DC4">
      <w:pPr>
        <w:numPr>
          <w:ilvl w:val="1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  <w:tab w:val="left" w:pos="480"/>
        </w:tabs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Соревнования личные. Каждый участник имеет право стартовать в том количестве индивидуальных номеров программы, который указан в Регламенте проведения соревнований.</w:t>
      </w:r>
    </w:p>
    <w:p w14:paraId="0DD8F771">
      <w:pPr>
        <w:numPr>
          <w:ilvl w:val="1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  <w:tab w:val="left" w:pos="480"/>
        </w:tabs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Победитель и призеры соревнований определяются по наименьшему времени, затраченному на прохождение дистанции, в каждой возрастной группе отдельно. </w:t>
      </w:r>
    </w:p>
    <w:p w14:paraId="579966BE">
      <w:pPr>
        <w:numPr>
          <w:ilvl w:val="1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  <w:tab w:val="left" w:pos="240"/>
          <w:tab w:val="left" w:pos="480"/>
        </w:tabs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Результаты оцениваются по таблице очков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World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Aquatics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30765CF">
      <w:pPr>
        <w:numPr>
          <w:ilvl w:val="1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  <w:tab w:val="left" w:pos="240"/>
          <w:tab w:val="left" w:pos="480"/>
        </w:tabs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равенства времени у нескольких участников, им присуждается одно, наивысшее место, а последующие места не присуждаются. </w:t>
      </w:r>
    </w:p>
    <w:p w14:paraId="3DD9876C">
      <w:pPr>
        <w:numPr>
          <w:ilvl w:val="1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Утвержденные протоколы соревнований судейская коллегия представляет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бумажном виде и на электронном носителе в Дирекцию, копии протоколов – в Управление физической культуры и спорта Министерства в течение трех рабочих дней после окончания соревнований.</w:t>
      </w:r>
    </w:p>
    <w:p w14:paraId="5D2D10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4D275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VIII. НАГРАЖДЕНИЕ ПОБЕДИТЕЛЙ И ПРИЗЕРОВ</w:t>
      </w:r>
    </w:p>
    <w:p w14:paraId="32C70139">
      <w:pPr>
        <w:numPr>
          <w:ilvl w:val="1"/>
          <w:numId w:val="15"/>
        </w:numPr>
        <w:ind w:left="1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Победители и призеры соревнований во всех спортивных дисциплинах</w:t>
      </w:r>
      <w:r>
        <w:rPr>
          <w:rFonts w:ascii="Times New Roman" w:hAnsi="Times New Roman"/>
          <w:color w:val="000000"/>
          <w:sz w:val="24"/>
        </w:rPr>
        <w:br w:type="textWrapping"/>
      </w:r>
      <w:r>
        <w:rPr>
          <w:rFonts w:ascii="Times New Roman" w:hAnsi="Times New Roman"/>
          <w:color w:val="000000"/>
          <w:sz w:val="24"/>
        </w:rPr>
        <w:t xml:space="preserve"> в каждой возрастной категории награждаются медалью и грамотой Соревнований.</w:t>
      </w:r>
    </w:p>
    <w:p w14:paraId="1786C299">
      <w:pPr>
        <w:numPr>
          <w:ilvl w:val="1"/>
          <w:numId w:val="15"/>
        </w:numPr>
        <w:ind w:left="1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Организаторы соревнований оставляют за собой право учреждения других специальных призов в рамках соревнований.</w:t>
      </w:r>
    </w:p>
    <w:p w14:paraId="23E62D6E">
      <w:pPr>
        <w:numPr>
          <w:ilvl w:val="1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2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Награждение будет производиться в соответствии с регламентом соревнований на территории места проведения мероприятия.</w:t>
      </w:r>
    </w:p>
    <w:p w14:paraId="506998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67" w:right="-104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DF9E7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567" w:right="-104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IX. УСЛОВИЯ ФИНАНСИРОВАНИЯ</w:t>
      </w:r>
    </w:p>
    <w:p w14:paraId="1B0B4E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9.1.         </w:t>
      </w:r>
      <w:bookmarkStart w:id="0" w:name="_Hlk204180604"/>
      <w:r>
        <w:rPr>
          <w:rFonts w:ascii="Times New Roman" w:hAnsi="Times New Roman"/>
          <w:color w:val="000000"/>
          <w:sz w:val="24"/>
        </w:rPr>
        <w:t>Расходы, связанные с проведением Соревнований, в части обеспечения:</w:t>
      </w:r>
    </w:p>
    <w:p w14:paraId="1BC7412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информационной поддержки,</w:t>
      </w:r>
    </w:p>
    <w:p w14:paraId="461C42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сопроводительными документами;</w:t>
      </w:r>
    </w:p>
    <w:p w14:paraId="452E0D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медицинского сопровождения;</w:t>
      </w:r>
    </w:p>
    <w:p w14:paraId="12BDF63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награждения (медали),</w:t>
      </w:r>
    </w:p>
    <w:p w14:paraId="1C9B396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осуществляет Комитет по физической культуре, спорту и туризму Администрации городского</w:t>
      </w:r>
    </w:p>
    <w:p w14:paraId="09F6F3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округа Королёв Московской области.</w:t>
      </w:r>
    </w:p>
    <w:p w14:paraId="61DCB4E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9.2.           Расходы, связанные с проведением Соревнований, в части:</w:t>
      </w:r>
    </w:p>
    <w:p w14:paraId="6B1415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подготовки мест проведения мероприятия;</w:t>
      </w:r>
    </w:p>
    <w:p w14:paraId="7C80E9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предоставление раздевалок;</w:t>
      </w:r>
    </w:p>
    <w:p w14:paraId="789399E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обеспечение обслуживающим персоналом;</w:t>
      </w:r>
    </w:p>
    <w:p w14:paraId="51840D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коммунальных затрат;</w:t>
      </w:r>
    </w:p>
    <w:p w14:paraId="51FB7F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музыкального сопровождения;</w:t>
      </w:r>
    </w:p>
    <w:p w14:paraId="385526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предоставление парковки;</w:t>
      </w:r>
    </w:p>
    <w:p w14:paraId="35AF56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обеспечение требований безопасности участников соревнований и зрителей, охране</w:t>
      </w:r>
    </w:p>
    <w:p w14:paraId="2296238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общественного порядка и антитеррористической защищённости (в пределах своей</w:t>
      </w:r>
    </w:p>
    <w:p w14:paraId="74DCA5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компетенции), </w:t>
      </w:r>
    </w:p>
    <w:p w14:paraId="4FC2AB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обеспечивает МБУ «Спортивные сооружения».</w:t>
      </w:r>
    </w:p>
    <w:p w14:paraId="7A27E5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9.3.       Расходы, связанные с проведением Соревнований, в части обеспечения:</w:t>
      </w:r>
    </w:p>
    <w:p w14:paraId="67898A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награждения (кубки, дипломы, призы);</w:t>
      </w:r>
    </w:p>
    <w:p w14:paraId="228570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работы ГСК и судейства;</w:t>
      </w:r>
    </w:p>
    <w:p w14:paraId="742E4E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прочие расходы, </w:t>
      </w:r>
    </w:p>
    <w:p w14:paraId="18395E9E">
      <w:pPr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0000"/>
          <w:sz w:val="24"/>
        </w:rPr>
        <w:t>обеспечивает МОО Федерация Плавания г.о. Королев</w:t>
      </w:r>
      <w:bookmarkEnd w:id="0"/>
      <w:r>
        <w:rPr>
          <w:rFonts w:hint="default" w:ascii="Times New Roman" w:hAnsi="Times New Roman"/>
          <w:color w:val="000000"/>
          <w:sz w:val="24"/>
          <w:lang w:val="ru-RU"/>
        </w:rPr>
        <w:t xml:space="preserve"> за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счет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привлеченных финансовых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средств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спортивных клубов и организаций, участвующих в соревнованиях.</w:t>
      </w:r>
    </w:p>
    <w:p w14:paraId="395C88FC"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5245"/>
        </w:tabs>
        <w:spacing w:line="276" w:lineRule="auto"/>
        <w:ind w:left="567" w:leftChars="0" w:right="-1" w:right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hint="default" w:ascii="Times New Roman" w:hAnsi="Times New Roman"/>
          <w:color w:val="000000"/>
          <w:sz w:val="24"/>
          <w:lang w:val="ru-RU"/>
        </w:rPr>
        <w:t>9.4.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.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Финансирование соревнований по плаванию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Золотой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Резерв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» (далее – Соревнования) осуществляется за счет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привлеченных финансовых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средств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спортивных клубов и организаций, участвующих в соревнованиях, а также за счет средств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МОО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Федерации Плавания г.о. Королев. </w:t>
      </w:r>
    </w:p>
    <w:p w14:paraId="7024850E"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5245"/>
        </w:tabs>
        <w:spacing w:line="276" w:lineRule="auto"/>
        <w:ind w:left="567" w:leftChars="0" w:right="-1" w:right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9.5.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Расходы по предоставлению ценных призов и подарков осуществляется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счет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привлеченных финансовых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средств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спортивных клубов и организаций, участвующих в соревнованиях, а также за счет средств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МОО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Федерации Плавания г.о. Королев.</w:t>
      </w:r>
    </w:p>
    <w:p w14:paraId="384793E7"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5245"/>
        </w:tabs>
        <w:spacing w:line="276" w:lineRule="auto"/>
        <w:ind w:left="567" w:leftChars="0" w:right="-1" w:right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9.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         Расходы команд (делегаций) по питанию, размещению, оплате проезда к месту соревнований и обратно несут командирующие организации.</w:t>
      </w:r>
    </w:p>
    <w:p w14:paraId="4E9DBA7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CC12AF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X.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ОБЕСПЕЧЕНИЕ БЕЗОПАСНОСТИ УЧАСТНИКОВ И ЗРИТЕЛЕЙ</w:t>
      </w:r>
    </w:p>
    <w:p w14:paraId="599B3567">
      <w:pPr>
        <w:widowControl w:val="0"/>
        <w:numPr>
          <w:ilvl w:val="1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right="-1" w:firstLine="69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Безопасность, антитеррористическая защищенность и медицинское обслуживание участников соревнований и зрителей обеспечивается в соответствии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Постановлением Губернатора Московской области № 63-ПГ от 05.03.2001 «О порядке проведения массовых мероприятий на спортивных сооружениях в Московской области»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Распоряжением Губернатора Московской области № 400-РГ от 17.10.2008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 территории Московской области».</w:t>
      </w:r>
    </w:p>
    <w:p w14:paraId="325C962C">
      <w:pPr>
        <w:widowControl w:val="0"/>
        <w:numPr>
          <w:ilvl w:val="1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right="-1" w:firstLine="69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Соревнования проводятся только на спортивных сооружениях, принятых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эксплуатации государственными комиссиями и входящих во Всероссийский реестр объектов спорта, при условии наличия актов технического обследования готовности сооружения к проведению мероприятий. </w:t>
      </w:r>
    </w:p>
    <w:p w14:paraId="24F9E316">
      <w:pPr>
        <w:widowControl w:val="0"/>
        <w:numPr>
          <w:ilvl w:val="1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right="-1" w:firstLine="69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Обязательным условием проведения соревнований является исполнение приказа Министерства здравоохранения Российской Федерации  от 23 октября 2020 года №1144Н «О порядке организации оказания медицинской помощи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21899950">
      <w:pPr>
        <w:widowControl w:val="0"/>
        <w:numPr>
          <w:ilvl w:val="1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right="-1" w:firstLine="69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Обязательным условием проведения соревнований является наличие в местах проведения соревнований автомашины «Скорая помощь» с квалифицированным медицинским персоналом.</w:t>
      </w:r>
    </w:p>
    <w:p w14:paraId="30A78041">
      <w:pPr>
        <w:widowControl w:val="0"/>
        <w:numPr>
          <w:ilvl w:val="1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right="-1" w:firstLine="69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Участие в соревнованиях осуществляется только при наличии договора (оригинал) о страховании жизни и здоровья от несчастных случаев, который предоставляется в комиссию по допуску на каждого участника.</w:t>
      </w:r>
    </w:p>
    <w:p w14:paraId="24EFFA3B">
      <w:pPr>
        <w:widowControl w:val="0"/>
        <w:numPr>
          <w:ilvl w:val="1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right="-1" w:firstLine="69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Федерации.</w:t>
      </w:r>
    </w:p>
    <w:p w14:paraId="255F814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BEE49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ДАННОЕ ПОЛОЖЕНИЕ ЯВЛЯЕТСЯ ВЫЗОВОМ НА СОРЕВНОВАНИЯ*</w:t>
      </w:r>
    </w:p>
    <w:p w14:paraId="5F8A21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FCD77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  <w:sectPr>
          <w:footerReference r:id="rId3" w:type="default"/>
          <w:pgSz w:w="11906" w:h="16838"/>
          <w:pgMar w:top="426" w:right="707" w:bottom="0" w:left="851" w:header="709" w:footer="709" w:gutter="0"/>
          <w:pgNumType w:start="1"/>
          <w:cols w:space="720" w:num="1"/>
          <w:titlePg/>
        </w:sect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Настоящее Положение имеет юридическую силу при наличии согласования по обеспечению безопасности, охраны общественного порядка и антитеррористической защищенности администрации муниципального образования, места проведения соответствующего Мероприятия, включенного в календарь мероприятий.</w:t>
      </w:r>
    </w:p>
    <w:p w14:paraId="6764A1A1">
      <w:pPr>
        <w:widowControl w:val="0"/>
        <w:ind w:left="9217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Приложение </w:t>
      </w:r>
    </w:p>
    <w:p w14:paraId="14C6D0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949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к положению о Московских областных соревнованиях по плаванию на 2026 год</w:t>
      </w:r>
    </w:p>
    <w:p w14:paraId="2A2C044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5AC82F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Именная заявка</w:t>
      </w:r>
    </w:p>
    <w:p w14:paraId="7629048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E9FEEA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Для участия в ___________________________________________________________________________________________</w:t>
      </w:r>
    </w:p>
    <w:p w14:paraId="7892A83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(наименование спортивного соревнования)</w:t>
      </w:r>
    </w:p>
    <w:p w14:paraId="2D4C77B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от команды______________________________________________________________________________________</w:t>
      </w:r>
    </w:p>
    <w:p w14:paraId="6999554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(муниципальный район, городской округ)</w:t>
      </w:r>
    </w:p>
    <w:p w14:paraId="3A68C48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08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по______________________________________________________________________________________</w:t>
      </w:r>
    </w:p>
    <w:p w14:paraId="6047688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(вид спорта)</w:t>
      </w:r>
    </w:p>
    <w:p w14:paraId="2E829AF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19"/>
        <w:tblW w:w="14805" w:type="dxa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196"/>
        <w:gridCol w:w="1366"/>
        <w:gridCol w:w="1149"/>
        <w:gridCol w:w="1817"/>
        <w:gridCol w:w="2891"/>
        <w:gridCol w:w="2483"/>
        <w:gridCol w:w="2137"/>
      </w:tblGrid>
      <w:tr w14:paraId="649E7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66" w:type="dxa"/>
          </w:tcPr>
          <w:p w14:paraId="638033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13" w:right="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2196" w:type="dxa"/>
          </w:tcPr>
          <w:p w14:paraId="484B38E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366" w:type="dxa"/>
          </w:tcPr>
          <w:p w14:paraId="08D3EE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149" w:type="dxa"/>
          </w:tcPr>
          <w:p w14:paraId="456EE8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7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Спорт. разряд, звание</w:t>
            </w:r>
          </w:p>
        </w:tc>
        <w:tc>
          <w:tcPr>
            <w:tcW w:w="1817" w:type="dxa"/>
          </w:tcPr>
          <w:p w14:paraId="4AD477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Спортивная организация, учреждение</w:t>
            </w:r>
          </w:p>
        </w:tc>
        <w:tc>
          <w:tcPr>
            <w:tcW w:w="2891" w:type="dxa"/>
          </w:tcPr>
          <w:p w14:paraId="540782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Регистрация (временная)</w:t>
            </w:r>
          </w:p>
          <w:p w14:paraId="3F19BB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 месту фактического проживания</w:t>
            </w:r>
          </w:p>
        </w:tc>
        <w:tc>
          <w:tcPr>
            <w:tcW w:w="2483" w:type="dxa"/>
          </w:tcPr>
          <w:p w14:paraId="5948B3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Ф.И.О. (полностью) личного тренера спортсмена</w:t>
            </w:r>
          </w:p>
        </w:tc>
        <w:tc>
          <w:tcPr>
            <w:tcW w:w="2137" w:type="dxa"/>
          </w:tcPr>
          <w:p w14:paraId="5520C1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Допуск к соревнованиям Подпись и печать врача</w:t>
            </w:r>
          </w:p>
        </w:tc>
      </w:tr>
      <w:tr w14:paraId="69320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66" w:type="dxa"/>
            <w:vAlign w:val="center"/>
          </w:tcPr>
          <w:p w14:paraId="2EBF83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9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0434E9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CE7E0E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6ABF0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D2CF5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3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0C0302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180548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DBFFBF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8351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6" w:type="dxa"/>
            <w:vAlign w:val="center"/>
          </w:tcPr>
          <w:p w14:paraId="3EDFBC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9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285B1F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4AD164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5E039C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B9E53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3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3F111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23FA2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E5404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FA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66" w:type="dxa"/>
            <w:vAlign w:val="center"/>
          </w:tcPr>
          <w:p w14:paraId="27EC232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9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290C5A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A04D5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688E7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D2E1D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3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D2D2A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48CD333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</w:tcPr>
          <w:p w14:paraId="03333C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3893B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C87A75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Всего к соревнованиям допущено __________человек</w:t>
      </w:r>
    </w:p>
    <w:p w14:paraId="0B2AFEC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B7E150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Официальный представитель делегации ______________________ ( _________________________________ )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(подпись)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(расшифровка полностью)</w:t>
      </w:r>
    </w:p>
    <w:p w14:paraId="7EF89DF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2D17F2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контактный телефон________________________________</w:t>
      </w:r>
    </w:p>
    <w:p w14:paraId="5A06B97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F0668C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врача ____________________________________  </w:t>
      </w:r>
    </w:p>
    <w:p w14:paraId="43EE132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18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(врачебно-физкультурного диспансера, кабинета)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 w14:paraId="1F62756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М.П.</w:t>
      </w:r>
    </w:p>
    <w:p w14:paraId="1F3D970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8D8A9E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Руководитель организации, учреждения ______________________ ( ____________________________ )</w:t>
      </w:r>
    </w:p>
    <w:p w14:paraId="4AFA2CF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372" w:firstLine="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(подпись)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(расшифровка полностью)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 w14:paraId="7A9C3F8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М.П.</w:t>
      </w:r>
    </w:p>
    <w:sectPr>
      <w:footerReference r:id="rId5" w:type="first"/>
      <w:footerReference r:id="rId4" w:type="default"/>
      <w:type w:val="continuous"/>
      <w:pgSz w:w="16838" w:h="11906" w:orient="landscape"/>
      <w:pgMar w:top="567" w:right="678" w:bottom="567" w:left="1134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7D40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eastAsia="Times New Roman" w:cs="Times New Roman"/>
        <w:color w:val="000000"/>
        <w:sz w:val="24"/>
        <w:szCs w:val="24"/>
      </w:rPr>
      <w:instrText xml:space="preserve">PAGE</w:instrText>
    </w: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  <w:color w:val="000000"/>
        <w:sz w:val="24"/>
        <w:szCs w:val="24"/>
      </w:rPr>
      <w:t>6</w:t>
    </w: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end"/>
    </w:r>
  </w:p>
  <w:p w14:paraId="430EF4A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rFonts w:ascii="Times New Roman" w:hAnsi="Times New Roman" w:eastAsia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A1FC7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rPr>
        <w:rFonts w:ascii="Times New Roman" w:hAnsi="Times New Roman" w:eastAsia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A13FD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eastAsia="Times New Roman" w:cs="Times New Roman"/>
        <w:color w:val="000000"/>
        <w:sz w:val="24"/>
        <w:szCs w:val="24"/>
      </w:rPr>
      <w:instrText xml:space="preserve">PAGE</w:instrText>
    </w: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  <w:color w:val="000000"/>
        <w:sz w:val="24"/>
        <w:szCs w:val="24"/>
      </w:rPr>
      <w:t>8</w:t>
    </w: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end"/>
    </w:r>
  </w:p>
  <w:p w14:paraId="319D9D0A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rPr>
        <w:rFonts w:ascii="Times New Roman" w:hAnsi="Times New Roman" w:eastAsia="Times New Roman" w:cs="Times New Roman"/>
        <w:color w:val="000000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03C66"/>
    <w:multiLevelType w:val="multilevel"/>
    <w:tmpl w:val="08803C66"/>
    <w:lvl w:ilvl="0" w:tentative="0">
      <w:start w:val="1"/>
      <w:numFmt w:val="bullet"/>
      <w:lvlText w:val="−"/>
      <w:lvlJc w:val="left"/>
      <w:pPr>
        <w:ind w:left="0" w:firstLine="709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bullet"/>
      <w:lvlText w:val="o"/>
      <w:lvlJc w:val="left"/>
      <w:pPr>
        <w:ind w:left="1983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703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3423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4143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863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583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6303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7023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nsid w:val="0A406711"/>
    <w:multiLevelType w:val="multilevel"/>
    <w:tmpl w:val="0A406711"/>
    <w:lvl w:ilvl="0" w:tentative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">
    <w:nsid w:val="0E283951"/>
    <w:multiLevelType w:val="multilevel"/>
    <w:tmpl w:val="0E283951"/>
    <w:lvl w:ilvl="0" w:tentative="0">
      <w:start w:val="6"/>
      <w:numFmt w:val="decimal"/>
      <w:lvlText w:val="%1."/>
      <w:lvlJc w:val="left"/>
      <w:pPr>
        <w:ind w:left="3120" w:hanging="360"/>
      </w:pPr>
      <w:rPr>
        <w:color w:val="FFFFFF"/>
        <w:vertAlign w:val="baseline"/>
      </w:rPr>
    </w:lvl>
    <w:lvl w:ilvl="1" w:tentative="0">
      <w:start w:val="1"/>
      <w:numFmt w:val="decimal"/>
      <w:lvlText w:val="%1.%2."/>
      <w:lvlJc w:val="left"/>
      <w:pPr>
        <w:ind w:left="1288" w:hanging="719"/>
      </w:pPr>
      <w:rPr>
        <w:b w:val="0"/>
        <w:i w:val="0"/>
        <w:vertAlign w:val="baseline"/>
      </w:rPr>
    </w:lvl>
    <w:lvl w:ilvl="2" w:tentative="0">
      <w:start w:val="1"/>
      <w:numFmt w:val="lowerLetter"/>
      <w:lvlText w:val="%1.%2.%3."/>
      <w:lvlJc w:val="left"/>
      <w:pPr>
        <w:ind w:left="1730" w:hanging="720"/>
      </w:pPr>
      <w:rPr>
        <w:vertAlign w:val="baseline"/>
      </w:rPr>
    </w:lvl>
    <w:lvl w:ilvl="3" w:tentative="0">
      <w:start w:val="1"/>
      <w:numFmt w:val="decimal"/>
      <w:lvlText w:val="%1.%2.%3.%4."/>
      <w:lvlJc w:val="left"/>
      <w:pPr>
        <w:ind w:left="2391" w:hanging="1080"/>
      </w:pPr>
      <w:rPr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2692" w:hanging="1080"/>
      </w:pPr>
      <w:rPr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3353" w:hanging="1440"/>
      </w:pPr>
      <w:rPr>
        <w:vertAlign w:val="baseline"/>
      </w:rPr>
    </w:lvl>
    <w:lvl w:ilvl="6" w:tentative="0">
      <w:start w:val="1"/>
      <w:numFmt w:val="decimal"/>
      <w:lvlText w:val="%1.%2.%3.%4.%5.%6.%7."/>
      <w:lvlJc w:val="left"/>
      <w:pPr>
        <w:ind w:left="3654" w:hanging="1440"/>
      </w:pPr>
      <w:rPr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4315" w:hanging="1800"/>
      </w:pPr>
      <w:rPr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4616" w:hanging="1800"/>
      </w:pPr>
      <w:rPr>
        <w:vertAlign w:val="baseline"/>
      </w:rPr>
    </w:lvl>
  </w:abstractNum>
  <w:abstractNum w:abstractNumId="3">
    <w:nsid w:val="1EE73517"/>
    <w:multiLevelType w:val="multilevel"/>
    <w:tmpl w:val="1EE73517"/>
    <w:lvl w:ilvl="0" w:tentative="0">
      <w:start w:val="1"/>
      <w:numFmt w:val="decimal"/>
      <w:lvlText w:val="%1."/>
      <w:lvlJc w:val="left"/>
      <w:pPr>
        <w:ind w:left="734" w:hanging="449"/>
      </w:pPr>
      <w:rPr>
        <w:b/>
        <w:color w:val="FFFFFF"/>
        <w:vertAlign w:val="baseline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b w:val="0"/>
        <w:vertAlign w:val="baseline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4">
    <w:nsid w:val="216318F6"/>
    <w:multiLevelType w:val="multilevel"/>
    <w:tmpl w:val="216318F6"/>
    <w:lvl w:ilvl="0" w:tentative="0">
      <w:start w:val="1"/>
      <w:numFmt w:val="bullet"/>
      <w:lvlText w:val="−"/>
      <w:lvlJc w:val="left"/>
      <w:pPr>
        <w:ind w:left="1287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>
    <w:nsid w:val="25AF6D41"/>
    <w:multiLevelType w:val="multilevel"/>
    <w:tmpl w:val="25AF6D41"/>
    <w:lvl w:ilvl="0" w:tentative="0">
      <w:start w:val="1"/>
      <w:numFmt w:val="upperRoman"/>
      <w:lvlText w:val="%1."/>
      <w:lvlJc w:val="right"/>
      <w:pPr>
        <w:ind w:left="408" w:hanging="408"/>
      </w:pPr>
      <w:rPr>
        <w:color w:val="FFFFFF"/>
        <w:vertAlign w:val="baseline"/>
      </w:rPr>
    </w:lvl>
    <w:lvl w:ilvl="1" w:tentative="0">
      <w:start w:val="1"/>
      <w:numFmt w:val="decimal"/>
      <w:lvlText w:val="%1.%2."/>
      <w:lvlJc w:val="left"/>
      <w:pPr>
        <w:ind w:left="1288" w:hanging="719"/>
      </w:pPr>
      <w:rPr>
        <w:vertAlign w:val="baseline"/>
      </w:rPr>
    </w:lvl>
    <w:lvl w:ilvl="2" w:tentative="0">
      <w:start w:val="1"/>
      <w:numFmt w:val="decimal"/>
      <w:lvlText w:val="%1.%2.%3."/>
      <w:lvlJc w:val="left"/>
      <w:pPr>
        <w:ind w:left="6174" w:hanging="720"/>
      </w:pPr>
      <w:rPr>
        <w:vertAlign w:val="baseline"/>
      </w:rPr>
    </w:lvl>
    <w:lvl w:ilvl="3" w:tentative="0">
      <w:start w:val="1"/>
      <w:numFmt w:val="decimal"/>
      <w:lvlText w:val="%1.%2.%3.%4."/>
      <w:lvlJc w:val="left"/>
      <w:pPr>
        <w:ind w:left="9261" w:hanging="1080"/>
      </w:pPr>
      <w:rPr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11988" w:hanging="1080"/>
      </w:pPr>
      <w:rPr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15075" w:hanging="1440"/>
      </w:pPr>
      <w:rPr>
        <w:vertAlign w:val="baseline"/>
      </w:rPr>
    </w:lvl>
    <w:lvl w:ilvl="6" w:tentative="0">
      <w:start w:val="1"/>
      <w:numFmt w:val="decimal"/>
      <w:lvlText w:val="%1.%2.%3.%4.%5.%6.%7."/>
      <w:lvlJc w:val="left"/>
      <w:pPr>
        <w:ind w:left="17802" w:hanging="1440"/>
      </w:pPr>
      <w:rPr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20889" w:hanging="1800"/>
      </w:pPr>
      <w:rPr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23616" w:hanging="1800"/>
      </w:pPr>
      <w:rPr>
        <w:vertAlign w:val="baseline"/>
      </w:rPr>
    </w:lvl>
  </w:abstractNum>
  <w:abstractNum w:abstractNumId="6">
    <w:nsid w:val="27023027"/>
    <w:multiLevelType w:val="multilevel"/>
    <w:tmpl w:val="27023027"/>
    <w:lvl w:ilvl="0" w:tentative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eastAsia="Times New Roman" w:cs="Times New Roman"/>
        <w:vertAlign w:val="baseline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7">
    <w:nsid w:val="2BA46DE7"/>
    <w:multiLevelType w:val="multilevel"/>
    <w:tmpl w:val="2BA46DE7"/>
    <w:lvl w:ilvl="0" w:tentative="0">
      <w:start w:val="1"/>
      <w:numFmt w:val="upperRoman"/>
      <w:lvlText w:val="%1."/>
      <w:lvlJc w:val="left"/>
      <w:pPr>
        <w:ind w:left="720" w:hanging="360"/>
      </w:pPr>
      <w:rPr>
        <w:strike w:val="0"/>
        <w:u w:val="none"/>
        <w:vertAlign w:val="baseline"/>
      </w:rPr>
    </w:lvl>
    <w:lvl w:ilvl="1" w:tentative="0">
      <w:start w:val="4"/>
      <w:numFmt w:val="decimal"/>
      <w:lvlText w:val="%1.%2."/>
      <w:lvlJc w:val="left"/>
      <w:pPr>
        <w:ind w:left="1713" w:hanging="719"/>
      </w:pPr>
      <w:rPr>
        <w:vertAlign w:val="baseline"/>
      </w:rPr>
    </w:lvl>
    <w:lvl w:ilvl="2" w:tentative="0">
      <w:start w:val="1"/>
      <w:numFmt w:val="decimal"/>
      <w:lvlText w:val="%1.%2.%3."/>
      <w:lvlJc w:val="left"/>
      <w:pPr>
        <w:ind w:left="1488" w:hanging="719"/>
      </w:pPr>
      <w:rPr>
        <w:vertAlign w:val="baseline"/>
      </w:rPr>
    </w:lvl>
    <w:lvl w:ilvl="3" w:tentative="0">
      <w:start w:val="1"/>
      <w:numFmt w:val="decimal"/>
      <w:lvlText w:val="%1.%2.%3.%4."/>
      <w:lvlJc w:val="left"/>
      <w:pPr>
        <w:ind w:left="2052" w:hanging="1080"/>
      </w:pPr>
      <w:rPr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2256" w:hanging="1080"/>
      </w:pPr>
      <w:rPr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2820" w:hanging="1440"/>
      </w:pPr>
      <w:rPr>
        <w:vertAlign w:val="baseline"/>
      </w:rPr>
    </w:lvl>
    <w:lvl w:ilvl="6" w:tentative="0">
      <w:start w:val="1"/>
      <w:numFmt w:val="decimal"/>
      <w:lvlText w:val="%1.%2.%3.%4.%5.%6.%7."/>
      <w:lvlJc w:val="left"/>
      <w:pPr>
        <w:ind w:left="3384" w:hanging="1800"/>
      </w:pPr>
      <w:rPr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3588" w:hanging="1800"/>
      </w:pPr>
      <w:rPr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4152" w:hanging="2160"/>
      </w:pPr>
      <w:rPr>
        <w:vertAlign w:val="baseline"/>
      </w:rPr>
    </w:lvl>
  </w:abstractNum>
  <w:abstractNum w:abstractNumId="8">
    <w:nsid w:val="43600584"/>
    <w:multiLevelType w:val="multilevel"/>
    <w:tmpl w:val="43600584"/>
    <w:lvl w:ilvl="0" w:tentative="0">
      <w:start w:val="4"/>
      <w:numFmt w:val="decimal"/>
      <w:lvlText w:val="%1."/>
      <w:lvlJc w:val="left"/>
      <w:pPr>
        <w:ind w:left="390" w:hanging="390"/>
      </w:pPr>
      <w:rPr>
        <w:vertAlign w:val="baseline"/>
      </w:rPr>
    </w:lvl>
    <w:lvl w:ilvl="1" w:tentative="0">
      <w:start w:val="1"/>
      <w:numFmt w:val="decimal"/>
      <w:lvlText w:val="%1.%2."/>
      <w:lvlJc w:val="left"/>
      <w:pPr>
        <w:ind w:left="0" w:firstLine="710"/>
      </w:pPr>
      <w:rPr>
        <w:b w:val="0"/>
        <w:vertAlign w:val="baseline"/>
      </w:rPr>
    </w:lvl>
    <w:lvl w:ilvl="2" w:tentative="0">
      <w:start w:val="1"/>
      <w:numFmt w:val="decimal"/>
      <w:lvlText w:val="%1.%2.%3."/>
      <w:lvlJc w:val="left"/>
      <w:pPr>
        <w:ind w:left="2140" w:hanging="720"/>
      </w:pPr>
      <w:rPr>
        <w:vertAlign w:val="baseline"/>
      </w:rPr>
    </w:lvl>
    <w:lvl w:ilvl="3" w:tentative="0">
      <w:start w:val="1"/>
      <w:numFmt w:val="decimal"/>
      <w:lvlText w:val="%1.%2.%3.%4."/>
      <w:lvlJc w:val="left"/>
      <w:pPr>
        <w:ind w:left="3210" w:hanging="1080"/>
      </w:pPr>
      <w:rPr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3920" w:hanging="1080"/>
      </w:pPr>
      <w:rPr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4990" w:hanging="1440"/>
      </w:pPr>
      <w:rPr>
        <w:vertAlign w:val="baseline"/>
      </w:rPr>
    </w:lvl>
    <w:lvl w:ilvl="6" w:tentative="0">
      <w:start w:val="1"/>
      <w:numFmt w:val="decimal"/>
      <w:lvlText w:val="%1.%2.%3.%4.%5.%6.%7."/>
      <w:lvlJc w:val="left"/>
      <w:pPr>
        <w:ind w:left="5700" w:hanging="1440"/>
      </w:pPr>
      <w:rPr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6770" w:hanging="1800"/>
      </w:pPr>
      <w:rPr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7480" w:hanging="1800"/>
      </w:pPr>
      <w:rPr>
        <w:vertAlign w:val="baseline"/>
      </w:rPr>
    </w:lvl>
  </w:abstractNum>
  <w:abstractNum w:abstractNumId="9">
    <w:nsid w:val="45017735"/>
    <w:multiLevelType w:val="multilevel"/>
    <w:tmpl w:val="45017735"/>
    <w:lvl w:ilvl="0" w:tentative="0">
      <w:start w:val="1"/>
      <w:numFmt w:val="upperRoman"/>
      <w:lvlText w:val="%1."/>
      <w:lvlJc w:val="right"/>
      <w:pPr>
        <w:ind w:left="2448" w:hanging="408"/>
      </w:pPr>
      <w:rPr>
        <w:color w:val="FFFFFF"/>
        <w:vertAlign w:val="baseline"/>
      </w:rPr>
    </w:lvl>
    <w:lvl w:ilvl="1" w:tentative="0">
      <w:start w:val="1"/>
      <w:numFmt w:val="decimal"/>
      <w:lvlText w:val="%2."/>
      <w:lvlJc w:val="center"/>
      <w:pPr>
        <w:ind w:left="1288" w:hanging="719"/>
      </w:pPr>
      <w:rPr>
        <w:vertAlign w:val="baseline"/>
      </w:rPr>
    </w:lvl>
    <w:lvl w:ilvl="2" w:tentative="0">
      <w:start w:val="1"/>
      <w:numFmt w:val="decimal"/>
      <w:lvlText w:val="%1.%2.%3."/>
      <w:lvlJc w:val="left"/>
      <w:pPr>
        <w:ind w:left="6174" w:hanging="720"/>
      </w:pPr>
      <w:rPr>
        <w:vertAlign w:val="baseline"/>
      </w:rPr>
    </w:lvl>
    <w:lvl w:ilvl="3" w:tentative="0">
      <w:start w:val="1"/>
      <w:numFmt w:val="decimal"/>
      <w:lvlText w:val="%1.%2.%3.%4."/>
      <w:lvlJc w:val="left"/>
      <w:pPr>
        <w:ind w:left="9261" w:hanging="1080"/>
      </w:pPr>
      <w:rPr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11988" w:hanging="1080"/>
      </w:pPr>
      <w:rPr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15075" w:hanging="1440"/>
      </w:pPr>
      <w:rPr>
        <w:vertAlign w:val="baseline"/>
      </w:rPr>
    </w:lvl>
    <w:lvl w:ilvl="6" w:tentative="0">
      <w:start w:val="1"/>
      <w:numFmt w:val="decimal"/>
      <w:lvlText w:val="%1.%2.%3.%4.%5.%6.%7."/>
      <w:lvlJc w:val="left"/>
      <w:pPr>
        <w:ind w:left="17802" w:hanging="1440"/>
      </w:pPr>
      <w:rPr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20889" w:hanging="1800"/>
      </w:pPr>
      <w:rPr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23616" w:hanging="1800"/>
      </w:pPr>
      <w:rPr>
        <w:vertAlign w:val="baseline"/>
      </w:rPr>
    </w:lvl>
  </w:abstractNum>
  <w:abstractNum w:abstractNumId="10">
    <w:nsid w:val="4AEC12CA"/>
    <w:multiLevelType w:val="multilevel"/>
    <w:tmpl w:val="4AEC12CA"/>
    <w:lvl w:ilvl="0" w:tentative="0">
      <w:start w:val="2"/>
      <w:numFmt w:val="decimal"/>
      <w:lvlText w:val="%1."/>
      <w:lvlJc w:val="left"/>
      <w:pPr>
        <w:ind w:left="390" w:hanging="390"/>
      </w:pPr>
      <w:rPr>
        <w:vertAlign w:val="baseline"/>
      </w:rPr>
    </w:lvl>
    <w:lvl w:ilvl="1" w:tentative="0">
      <w:start w:val="4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abstractNum w:abstractNumId="11">
    <w:nsid w:val="546731F2"/>
    <w:multiLevelType w:val="multilevel"/>
    <w:tmpl w:val="546731F2"/>
    <w:lvl w:ilvl="0" w:tentative="0">
      <w:start w:val="1"/>
      <w:numFmt w:val="decimal"/>
      <w:lvlText w:val="2.%1."/>
      <w:lvlJc w:val="left"/>
      <w:pPr>
        <w:ind w:left="0" w:firstLine="709"/>
      </w:pPr>
      <w:rPr>
        <w:b w:val="0"/>
        <w:i w:val="0"/>
        <w:color w:val="000000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56217D61"/>
    <w:multiLevelType w:val="multilevel"/>
    <w:tmpl w:val="56217D61"/>
    <w:lvl w:ilvl="0" w:tentative="0">
      <w:start w:val="8"/>
      <w:numFmt w:val="decimal"/>
      <w:lvlText w:val="%1."/>
      <w:lvlJc w:val="left"/>
      <w:pPr>
        <w:ind w:left="390" w:hanging="390"/>
      </w:pPr>
      <w:rPr>
        <w:vertAlign w:val="baseline"/>
      </w:rPr>
    </w:lvl>
    <w:lvl w:ilvl="1" w:tentative="0">
      <w:start w:val="1"/>
      <w:numFmt w:val="decimal"/>
      <w:lvlText w:val="%1.%2."/>
      <w:lvlJc w:val="left"/>
      <w:pPr>
        <w:ind w:left="2433" w:hanging="720"/>
      </w:pPr>
      <w:rPr>
        <w:vertAlign w:val="baseline"/>
      </w:rPr>
    </w:lvl>
    <w:lvl w:ilvl="2" w:tentative="0">
      <w:start w:val="1"/>
      <w:numFmt w:val="decimal"/>
      <w:lvlText w:val="%1.%2.%3."/>
      <w:lvlJc w:val="left"/>
      <w:pPr>
        <w:ind w:left="4146" w:hanging="720"/>
      </w:pPr>
      <w:rPr>
        <w:vertAlign w:val="baseline"/>
      </w:rPr>
    </w:lvl>
    <w:lvl w:ilvl="3" w:tentative="0">
      <w:start w:val="1"/>
      <w:numFmt w:val="decimal"/>
      <w:lvlText w:val="%1.%2.%3.%4."/>
      <w:lvlJc w:val="left"/>
      <w:pPr>
        <w:ind w:left="6219" w:hanging="1080"/>
      </w:pPr>
      <w:rPr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7932" w:hanging="1080"/>
      </w:pPr>
      <w:rPr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10005" w:hanging="1440"/>
      </w:pPr>
      <w:rPr>
        <w:vertAlign w:val="baseline"/>
      </w:rPr>
    </w:lvl>
    <w:lvl w:ilvl="6" w:tentative="0">
      <w:start w:val="1"/>
      <w:numFmt w:val="decimal"/>
      <w:lvlText w:val="%1.%2.%3.%4.%5.%6.%7."/>
      <w:lvlJc w:val="left"/>
      <w:pPr>
        <w:ind w:left="11718" w:hanging="1440"/>
      </w:pPr>
      <w:rPr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13791" w:hanging="1800"/>
      </w:pPr>
      <w:rPr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15504" w:hanging="1800"/>
      </w:pPr>
      <w:rPr>
        <w:vertAlign w:val="baseline"/>
      </w:rPr>
    </w:lvl>
  </w:abstractNum>
  <w:abstractNum w:abstractNumId="13">
    <w:nsid w:val="59682A52"/>
    <w:multiLevelType w:val="multilevel"/>
    <w:tmpl w:val="59682A52"/>
    <w:lvl w:ilvl="0" w:tentative="0">
      <w:start w:val="7"/>
      <w:numFmt w:val="decimal"/>
      <w:lvlText w:val="%1."/>
      <w:lvlJc w:val="left"/>
      <w:pPr>
        <w:ind w:left="390" w:hanging="390"/>
      </w:pPr>
      <w:rPr>
        <w:vertAlign w:val="baseline"/>
      </w:rPr>
    </w:lvl>
    <w:lvl w:ilvl="1" w:tentative="0">
      <w:start w:val="1"/>
      <w:numFmt w:val="decimal"/>
      <w:lvlText w:val="%1.%2."/>
      <w:lvlJc w:val="left"/>
      <w:pPr>
        <w:ind w:left="1200" w:hanging="720"/>
      </w:pPr>
      <w:rPr>
        <w:b w:val="0"/>
        <w:i w:val="0"/>
        <w:sz w:val="26"/>
        <w:szCs w:val="26"/>
        <w:vertAlign w:val="baseline"/>
      </w:rPr>
    </w:lvl>
    <w:lvl w:ilvl="2" w:tentative="0">
      <w:start w:val="1"/>
      <w:numFmt w:val="decimal"/>
      <w:lvlText w:val="%1.%2.%3."/>
      <w:lvlJc w:val="left"/>
      <w:pPr>
        <w:ind w:left="1680" w:hanging="720"/>
      </w:pPr>
      <w:rPr>
        <w:vertAlign w:val="baseline"/>
      </w:rPr>
    </w:lvl>
    <w:lvl w:ilvl="3" w:tentative="0">
      <w:start w:val="1"/>
      <w:numFmt w:val="decimal"/>
      <w:lvlText w:val="%1.%2.%3.%4."/>
      <w:lvlJc w:val="left"/>
      <w:pPr>
        <w:ind w:left="2520" w:hanging="1080"/>
      </w:pPr>
      <w:rPr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3000" w:hanging="1080"/>
      </w:pPr>
      <w:rPr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3840" w:hanging="1440"/>
      </w:pPr>
      <w:rPr>
        <w:vertAlign w:val="baseline"/>
      </w:rPr>
    </w:lvl>
    <w:lvl w:ilvl="6" w:tentative="0">
      <w:start w:val="1"/>
      <w:numFmt w:val="decimal"/>
      <w:lvlText w:val="%1.%2.%3.%4.%5.%6.%7."/>
      <w:lvlJc w:val="left"/>
      <w:pPr>
        <w:ind w:left="4320" w:hanging="1440"/>
      </w:pPr>
      <w:rPr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5160" w:hanging="1800"/>
      </w:pPr>
      <w:rPr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5640" w:hanging="1800"/>
      </w:pPr>
      <w:rPr>
        <w:vertAlign w:val="baseline"/>
      </w:rPr>
    </w:lvl>
  </w:abstractNum>
  <w:abstractNum w:abstractNumId="14">
    <w:nsid w:val="7A6F398A"/>
    <w:multiLevelType w:val="multilevel"/>
    <w:tmpl w:val="7A6F398A"/>
    <w:lvl w:ilvl="0" w:tentative="0">
      <w:start w:val="6"/>
      <w:numFmt w:val="decimal"/>
      <w:lvlText w:val="%1."/>
      <w:lvlJc w:val="left"/>
      <w:pPr>
        <w:ind w:left="3120" w:hanging="360"/>
      </w:pPr>
      <w:rPr>
        <w:color w:val="FFFFFF"/>
        <w:vertAlign w:val="baseline"/>
      </w:rPr>
    </w:lvl>
    <w:lvl w:ilvl="1" w:tentative="0">
      <w:start w:val="1"/>
      <w:numFmt w:val="decimal"/>
      <w:lvlText w:val="%1.%2."/>
      <w:lvlJc w:val="left"/>
      <w:pPr>
        <w:ind w:left="1288" w:hanging="719"/>
      </w:pPr>
      <w:rPr>
        <w:b w:val="0"/>
        <w:i w:val="0"/>
        <w:vertAlign w:val="baseline"/>
      </w:rPr>
    </w:lvl>
    <w:lvl w:ilvl="2" w:tentative="0">
      <w:start w:val="1"/>
      <w:numFmt w:val="lowerLetter"/>
      <w:lvlText w:val="%1.%2.%3."/>
      <w:lvlJc w:val="left"/>
      <w:pPr>
        <w:ind w:left="1730" w:hanging="720"/>
      </w:pPr>
      <w:rPr>
        <w:vertAlign w:val="baseline"/>
      </w:rPr>
    </w:lvl>
    <w:lvl w:ilvl="3" w:tentative="0">
      <w:start w:val="1"/>
      <w:numFmt w:val="decimal"/>
      <w:lvlText w:val="%1.%2.%3.%4."/>
      <w:lvlJc w:val="left"/>
      <w:pPr>
        <w:ind w:left="2391" w:hanging="1080"/>
      </w:pPr>
      <w:rPr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2692" w:hanging="1080"/>
      </w:pPr>
      <w:rPr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3353" w:hanging="1440"/>
      </w:pPr>
      <w:rPr>
        <w:vertAlign w:val="baseline"/>
      </w:rPr>
    </w:lvl>
    <w:lvl w:ilvl="6" w:tentative="0">
      <w:start w:val="1"/>
      <w:numFmt w:val="decimal"/>
      <w:lvlText w:val="%1.%2.%3.%4.%5.%6.%7."/>
      <w:lvlJc w:val="left"/>
      <w:pPr>
        <w:ind w:left="3654" w:hanging="1440"/>
      </w:pPr>
      <w:rPr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4315" w:hanging="1800"/>
      </w:pPr>
      <w:rPr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4616" w:hanging="1800"/>
      </w:pPr>
      <w:rPr>
        <w:vertAlign w:val="baseline"/>
      </w:rPr>
    </w:lvl>
  </w:abstractNum>
  <w:abstractNum w:abstractNumId="15">
    <w:nsid w:val="7A9A4790"/>
    <w:multiLevelType w:val="multilevel"/>
    <w:tmpl w:val="7A9A4790"/>
    <w:lvl w:ilvl="0" w:tentative="0">
      <w:start w:val="10"/>
      <w:numFmt w:val="decimal"/>
      <w:lvlText w:val="%1."/>
      <w:lvlJc w:val="left"/>
      <w:pPr>
        <w:ind w:left="525" w:hanging="525"/>
      </w:pPr>
      <w:rPr>
        <w:vertAlign w:val="baseline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  <w:num w:numId="12">
    <w:abstractNumId w:val="14"/>
  </w:num>
  <w:num w:numId="13">
    <w:abstractNumId w:val="2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BB"/>
    <w:rsid w:val="00007E1A"/>
    <w:rsid w:val="00027308"/>
    <w:rsid w:val="00033C6B"/>
    <w:rsid w:val="00050EBE"/>
    <w:rsid w:val="00077A77"/>
    <w:rsid w:val="00081CE1"/>
    <w:rsid w:val="0009136C"/>
    <w:rsid w:val="000B0E17"/>
    <w:rsid w:val="000B459A"/>
    <w:rsid w:val="000B57D4"/>
    <w:rsid w:val="000C5AF6"/>
    <w:rsid w:val="000E67BE"/>
    <w:rsid w:val="00112563"/>
    <w:rsid w:val="00114134"/>
    <w:rsid w:val="00127AB5"/>
    <w:rsid w:val="00131709"/>
    <w:rsid w:val="00140DE2"/>
    <w:rsid w:val="00141E46"/>
    <w:rsid w:val="00152672"/>
    <w:rsid w:val="0017488F"/>
    <w:rsid w:val="00175BDA"/>
    <w:rsid w:val="0019009C"/>
    <w:rsid w:val="00190D0A"/>
    <w:rsid w:val="001B1B82"/>
    <w:rsid w:val="001B5025"/>
    <w:rsid w:val="001B5AAD"/>
    <w:rsid w:val="001C0E13"/>
    <w:rsid w:val="001D0298"/>
    <w:rsid w:val="001E4A6D"/>
    <w:rsid w:val="001F6069"/>
    <w:rsid w:val="00206B6D"/>
    <w:rsid w:val="00211585"/>
    <w:rsid w:val="00211B4C"/>
    <w:rsid w:val="002154D2"/>
    <w:rsid w:val="00221408"/>
    <w:rsid w:val="00221C16"/>
    <w:rsid w:val="00222A41"/>
    <w:rsid w:val="0022590D"/>
    <w:rsid w:val="0023470A"/>
    <w:rsid w:val="00243401"/>
    <w:rsid w:val="00252FD6"/>
    <w:rsid w:val="00254886"/>
    <w:rsid w:val="00255993"/>
    <w:rsid w:val="00262D46"/>
    <w:rsid w:val="00276130"/>
    <w:rsid w:val="00280318"/>
    <w:rsid w:val="00280AB6"/>
    <w:rsid w:val="00292F4E"/>
    <w:rsid w:val="002A698B"/>
    <w:rsid w:val="002B1D4C"/>
    <w:rsid w:val="002C08B1"/>
    <w:rsid w:val="002D6898"/>
    <w:rsid w:val="002E755B"/>
    <w:rsid w:val="00316584"/>
    <w:rsid w:val="0033292D"/>
    <w:rsid w:val="003404F1"/>
    <w:rsid w:val="00342B5C"/>
    <w:rsid w:val="00350AE0"/>
    <w:rsid w:val="00365764"/>
    <w:rsid w:val="00373843"/>
    <w:rsid w:val="00384D2E"/>
    <w:rsid w:val="00392570"/>
    <w:rsid w:val="003A6035"/>
    <w:rsid w:val="003C54BF"/>
    <w:rsid w:val="003D3EE1"/>
    <w:rsid w:val="003F444D"/>
    <w:rsid w:val="004152FE"/>
    <w:rsid w:val="004329D5"/>
    <w:rsid w:val="00452220"/>
    <w:rsid w:val="00481869"/>
    <w:rsid w:val="004901CC"/>
    <w:rsid w:val="00492303"/>
    <w:rsid w:val="00496888"/>
    <w:rsid w:val="004974E2"/>
    <w:rsid w:val="004A3B8E"/>
    <w:rsid w:val="004B33DD"/>
    <w:rsid w:val="004F1271"/>
    <w:rsid w:val="004F50FB"/>
    <w:rsid w:val="004F5A3F"/>
    <w:rsid w:val="004F7D0B"/>
    <w:rsid w:val="00500631"/>
    <w:rsid w:val="00516C71"/>
    <w:rsid w:val="005723B8"/>
    <w:rsid w:val="00580A3A"/>
    <w:rsid w:val="00592F26"/>
    <w:rsid w:val="005953EE"/>
    <w:rsid w:val="005A016B"/>
    <w:rsid w:val="005B5A0B"/>
    <w:rsid w:val="005B626B"/>
    <w:rsid w:val="005C1028"/>
    <w:rsid w:val="005C2DCD"/>
    <w:rsid w:val="005C4806"/>
    <w:rsid w:val="005C72EC"/>
    <w:rsid w:val="005E098A"/>
    <w:rsid w:val="005F3F4B"/>
    <w:rsid w:val="005F4508"/>
    <w:rsid w:val="005F5BE2"/>
    <w:rsid w:val="006433A3"/>
    <w:rsid w:val="00650FFC"/>
    <w:rsid w:val="00673527"/>
    <w:rsid w:val="00675252"/>
    <w:rsid w:val="006816CE"/>
    <w:rsid w:val="006849A3"/>
    <w:rsid w:val="0068781A"/>
    <w:rsid w:val="00695C28"/>
    <w:rsid w:val="006A0532"/>
    <w:rsid w:val="006C028B"/>
    <w:rsid w:val="006C60CC"/>
    <w:rsid w:val="006E290A"/>
    <w:rsid w:val="006E5B2F"/>
    <w:rsid w:val="006E7CF8"/>
    <w:rsid w:val="006F5A82"/>
    <w:rsid w:val="007114C8"/>
    <w:rsid w:val="00713E7B"/>
    <w:rsid w:val="00722370"/>
    <w:rsid w:val="007461A6"/>
    <w:rsid w:val="00756B6B"/>
    <w:rsid w:val="0076419E"/>
    <w:rsid w:val="00770242"/>
    <w:rsid w:val="007A5204"/>
    <w:rsid w:val="007B034A"/>
    <w:rsid w:val="007C0F9C"/>
    <w:rsid w:val="007E0E28"/>
    <w:rsid w:val="00825509"/>
    <w:rsid w:val="008272B8"/>
    <w:rsid w:val="008367BB"/>
    <w:rsid w:val="00874C56"/>
    <w:rsid w:val="008825A5"/>
    <w:rsid w:val="008A3B94"/>
    <w:rsid w:val="008A5637"/>
    <w:rsid w:val="008A6A5F"/>
    <w:rsid w:val="008B2E97"/>
    <w:rsid w:val="008C0B4B"/>
    <w:rsid w:val="008C4409"/>
    <w:rsid w:val="008E3ABC"/>
    <w:rsid w:val="008E4D20"/>
    <w:rsid w:val="0091424A"/>
    <w:rsid w:val="00916887"/>
    <w:rsid w:val="009209AD"/>
    <w:rsid w:val="00936A20"/>
    <w:rsid w:val="0095101E"/>
    <w:rsid w:val="00954959"/>
    <w:rsid w:val="00975A55"/>
    <w:rsid w:val="00984992"/>
    <w:rsid w:val="009922B9"/>
    <w:rsid w:val="009940A7"/>
    <w:rsid w:val="00995090"/>
    <w:rsid w:val="0099625D"/>
    <w:rsid w:val="009A7D8B"/>
    <w:rsid w:val="009B01C4"/>
    <w:rsid w:val="009B3AA3"/>
    <w:rsid w:val="009D3221"/>
    <w:rsid w:val="00A01754"/>
    <w:rsid w:val="00A01E97"/>
    <w:rsid w:val="00A0476F"/>
    <w:rsid w:val="00A0794C"/>
    <w:rsid w:val="00A4432A"/>
    <w:rsid w:val="00A72980"/>
    <w:rsid w:val="00A73E7D"/>
    <w:rsid w:val="00A746E8"/>
    <w:rsid w:val="00A81B28"/>
    <w:rsid w:val="00A977AF"/>
    <w:rsid w:val="00AA7714"/>
    <w:rsid w:val="00AC1C57"/>
    <w:rsid w:val="00AF1452"/>
    <w:rsid w:val="00B2399A"/>
    <w:rsid w:val="00B33B9D"/>
    <w:rsid w:val="00B46AE6"/>
    <w:rsid w:val="00B61D88"/>
    <w:rsid w:val="00B658ED"/>
    <w:rsid w:val="00B72148"/>
    <w:rsid w:val="00B72825"/>
    <w:rsid w:val="00B72E88"/>
    <w:rsid w:val="00B862EF"/>
    <w:rsid w:val="00B91981"/>
    <w:rsid w:val="00BB434B"/>
    <w:rsid w:val="00BD58FB"/>
    <w:rsid w:val="00BF13B7"/>
    <w:rsid w:val="00BF66A8"/>
    <w:rsid w:val="00C0318E"/>
    <w:rsid w:val="00C17EBD"/>
    <w:rsid w:val="00C27888"/>
    <w:rsid w:val="00C27D4A"/>
    <w:rsid w:val="00C30E84"/>
    <w:rsid w:val="00C31962"/>
    <w:rsid w:val="00C37D36"/>
    <w:rsid w:val="00C52E0C"/>
    <w:rsid w:val="00C84404"/>
    <w:rsid w:val="00CB4B32"/>
    <w:rsid w:val="00CB721F"/>
    <w:rsid w:val="00CC63AC"/>
    <w:rsid w:val="00CD19DC"/>
    <w:rsid w:val="00CD4430"/>
    <w:rsid w:val="00CE1694"/>
    <w:rsid w:val="00CF5126"/>
    <w:rsid w:val="00D074ED"/>
    <w:rsid w:val="00D1271D"/>
    <w:rsid w:val="00D245AE"/>
    <w:rsid w:val="00D46E6F"/>
    <w:rsid w:val="00D56A9C"/>
    <w:rsid w:val="00D6659C"/>
    <w:rsid w:val="00D718C0"/>
    <w:rsid w:val="00D80EB3"/>
    <w:rsid w:val="00DA7A03"/>
    <w:rsid w:val="00DB081F"/>
    <w:rsid w:val="00DD4ABA"/>
    <w:rsid w:val="00DF04F2"/>
    <w:rsid w:val="00E00CF7"/>
    <w:rsid w:val="00E16A12"/>
    <w:rsid w:val="00E739A9"/>
    <w:rsid w:val="00EB047F"/>
    <w:rsid w:val="00EB561E"/>
    <w:rsid w:val="00F06527"/>
    <w:rsid w:val="00F34515"/>
    <w:rsid w:val="00F659A5"/>
    <w:rsid w:val="00F8169B"/>
    <w:rsid w:val="00F83A45"/>
    <w:rsid w:val="00FB05EF"/>
    <w:rsid w:val="00FB31B5"/>
    <w:rsid w:val="11B826CA"/>
    <w:rsid w:val="13AE18E1"/>
    <w:rsid w:val="16FD1248"/>
    <w:rsid w:val="1C7A07CE"/>
    <w:rsid w:val="316C4D60"/>
    <w:rsid w:val="351336E6"/>
    <w:rsid w:val="3F2417D8"/>
    <w:rsid w:val="44E77864"/>
    <w:rsid w:val="4AD16CC5"/>
    <w:rsid w:val="4B5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link w:val="22"/>
    <w:unhideWhenUsed/>
    <w:qFormat/>
    <w:uiPriority w:val="0"/>
    <w:rPr>
      <w:rFonts w:ascii="Times New Roman" w:hAnsi="Times New Roman" w:eastAsia="Times New Roman" w:cs="Times New Roman"/>
      <w:szCs w:val="24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qFormat/>
    <w:uiPriority w:val="0"/>
    <w:tblPr>
      <w:tblCellMar>
        <w:left w:w="108" w:type="dxa"/>
        <w:right w:w="108" w:type="dxa"/>
      </w:tblCellMar>
    </w:tblPr>
  </w:style>
  <w:style w:type="table" w:customStyle="1" w:styleId="16">
    <w:name w:val="_Style 13"/>
    <w:basedOn w:val="14"/>
    <w:qFormat/>
    <w:uiPriority w:val="0"/>
    <w:tblPr>
      <w:tblCellMar>
        <w:left w:w="108" w:type="dxa"/>
        <w:right w:w="108" w:type="dxa"/>
      </w:tblCellMar>
    </w:tblPr>
  </w:style>
  <w:style w:type="table" w:customStyle="1" w:styleId="17">
    <w:name w:val="_Style 14"/>
    <w:basedOn w:val="14"/>
    <w:qFormat/>
    <w:uiPriority w:val="0"/>
    <w:tblPr>
      <w:tblCellMar>
        <w:left w:w="108" w:type="dxa"/>
        <w:right w:w="108" w:type="dxa"/>
      </w:tblCellMar>
    </w:tblPr>
  </w:style>
  <w:style w:type="table" w:customStyle="1" w:styleId="18">
    <w:name w:val="_Style 15"/>
    <w:basedOn w:val="14"/>
    <w:qFormat/>
    <w:uiPriority w:val="0"/>
    <w:tblPr>
      <w:tblCellMar>
        <w:left w:w="108" w:type="dxa"/>
        <w:right w:w="108" w:type="dxa"/>
      </w:tblCellMar>
    </w:tblPr>
  </w:style>
  <w:style w:type="table" w:customStyle="1" w:styleId="19">
    <w:name w:val="_Style 16"/>
    <w:basedOn w:val="14"/>
    <w:qFormat/>
    <w:uiPriority w:val="0"/>
    <w:tblPr>
      <w:tblCellMar>
        <w:left w:w="108" w:type="dxa"/>
        <w:right w:w="108" w:type="dxa"/>
      </w:tblCellMar>
    </w:tblPr>
  </w:style>
  <w:style w:type="character" w:customStyle="1" w:styleId="2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Основной текст Знак"/>
    <w:link w:val="11"/>
    <w:qFormat/>
    <w:uiPriority w:val="0"/>
    <w:rPr>
      <w:rFonts w:ascii="Times New Roman" w:hAnsi="Times New Roman" w:eastAsia="Times New Roman" w:cs="Times New Roman"/>
      <w:szCs w:val="24"/>
    </w:rPr>
  </w:style>
  <w:style w:type="character" w:customStyle="1" w:styleId="23">
    <w:name w:val="Основной текст Знак1"/>
    <w:basedOn w:val="8"/>
    <w:semiHidden/>
    <w:qFormat/>
    <w:uiPriority w:val="99"/>
  </w:style>
  <w:style w:type="paragraph" w:customStyle="1" w:styleId="24">
    <w:name w:val="Table Paragraph"/>
    <w:basedOn w:val="1"/>
    <w:link w:val="26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/>
    </w:rPr>
  </w:style>
  <w:style w:type="table" w:customStyle="1" w:styleId="25">
    <w:name w:val="_Style 57"/>
    <w:basedOn w:val="9"/>
    <w:semiHidden/>
    <w:unhideWhenUsed/>
    <w:qFormat/>
    <w:uiPriority w:val="0"/>
    <w:rPr>
      <w:rFonts w:eastAsiaTheme="minorEastAsia" w:cstheme="minorBidi"/>
    </w:rPr>
  </w:style>
  <w:style w:type="character" w:customStyle="1" w:styleId="26">
    <w:name w:val="Table Paragraph1"/>
    <w:link w:val="24"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/>
    </w:rPr>
  </w:style>
  <w:style w:type="character" w:customStyle="1" w:styleId="27">
    <w:name w:val="Обычный13"/>
    <w:link w:val="28"/>
    <w:qFormat/>
    <w:uiPriority w:val="0"/>
    <w:rPr>
      <w:rFonts w:asciiTheme="minorAscii" w:hAnsiTheme="minorHAnsi"/>
      <w:color w:val="000000"/>
      <w:spacing w:val="0"/>
      <w:sz w:val="22"/>
    </w:rPr>
  </w:style>
  <w:style w:type="paragraph" w:customStyle="1" w:styleId="28">
    <w:name w:val="Обычный12"/>
    <w:link w:val="27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9</Pages>
  <Words>2715</Words>
  <Characters>15479</Characters>
  <Lines>128</Lines>
  <Paragraphs>36</Paragraphs>
  <TotalTime>3</TotalTime>
  <ScaleCrop>false</ScaleCrop>
  <LinksUpToDate>false</LinksUpToDate>
  <CharactersWithSpaces>18158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2025-07-23T13:07:00Z</dcterms:created>
  <dc:creator>Виктор</dc:creator>
  <cp:lastModifiedBy>Ирина Карапутина</cp:lastModifiedBy>
  <cp:lastPrinted>2024-08-08T11:59:00Z</cp:lastPrinted>
  <dcterms:modified xsi:type="dcterms:W3CDTF">2025-12-04T11:50:16Z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9689B00B7A644B019061D608B296F149_13</vt:lpwstr>
  </property>
</Properties>
</file>