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41" w:rsidRDefault="005D209F" w:rsidP="000A2141">
      <w:pPr>
        <w:widowControl w:val="0"/>
        <w:spacing w:after="0" w:line="240" w:lineRule="auto"/>
      </w:pPr>
      <w:r w:rsidRPr="005D209F">
        <w:rPr>
          <w:noProof/>
          <w:lang w:eastAsia="ru-RU"/>
        </w:rPr>
        <w:drawing>
          <wp:inline distT="0" distB="0" distL="0" distR="0" wp14:anchorId="34307AEC" wp14:editId="42E87D96">
            <wp:extent cx="5772150" cy="167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4807" cy="168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D209F" w:rsidTr="005D209F">
        <w:tc>
          <w:tcPr>
            <w:tcW w:w="4672" w:type="dxa"/>
          </w:tcPr>
          <w:p w:rsidR="005D209F" w:rsidRPr="008E59F6" w:rsidRDefault="005D209F" w:rsidP="005D209F">
            <w:pPr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5D209F" w:rsidRPr="008E59F6" w:rsidRDefault="005D209F" w:rsidP="005D209F">
            <w:pPr>
              <w:ind w:left="-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молодежи, спорта и туризма Администрации города Симферополя</w:t>
            </w:r>
          </w:p>
          <w:p w:rsidR="005D209F" w:rsidRDefault="005D209F" w:rsidP="005D209F">
            <w:pPr>
              <w:ind w:left="14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209F" w:rsidRPr="008E59F6" w:rsidRDefault="005D209F" w:rsidP="005D209F">
            <w:pPr>
              <w:ind w:left="-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9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E59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А.В.</w:t>
            </w:r>
            <w:r w:rsidR="00FD40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9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Голубица</w:t>
            </w:r>
          </w:p>
          <w:p w:rsidR="005D209F" w:rsidRPr="008E59F6" w:rsidRDefault="005D209F" w:rsidP="005D209F">
            <w:pPr>
              <w:ind w:left="-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«02</w:t>
            </w:r>
            <w:r w:rsidRPr="008E59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  <w:r w:rsidRPr="008E59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E59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D209F" w:rsidRDefault="005D209F" w:rsidP="005D209F"/>
        </w:tc>
        <w:tc>
          <w:tcPr>
            <w:tcW w:w="4673" w:type="dxa"/>
          </w:tcPr>
          <w:p w:rsidR="005D209F" w:rsidRPr="008E59F6" w:rsidRDefault="005D209F" w:rsidP="005D209F">
            <w:pPr>
              <w:ind w:left="3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9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5D209F" w:rsidRPr="008E59F6" w:rsidRDefault="005D209F" w:rsidP="005D209F">
            <w:pPr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 МОО «Симферопольская </w:t>
            </w:r>
          </w:p>
          <w:p w:rsidR="005D209F" w:rsidRPr="008E59F6" w:rsidRDefault="005D209F" w:rsidP="005D209F">
            <w:pPr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плавания»</w:t>
            </w:r>
          </w:p>
          <w:p w:rsidR="005D209F" w:rsidRDefault="005D209F" w:rsidP="005D209F">
            <w:pPr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09F" w:rsidRPr="008E59F6" w:rsidRDefault="005D209F" w:rsidP="005D209F">
            <w:pPr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09F" w:rsidRPr="008E59F6" w:rsidRDefault="005D209F" w:rsidP="005D209F">
            <w:pPr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______________Е.В. Мельникова</w:t>
            </w:r>
          </w:p>
          <w:p w:rsidR="005D209F" w:rsidRDefault="005D209F" w:rsidP="005D209F">
            <w:r w:rsidRPr="008E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8E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Pr="008E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E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FD7520" w:rsidRDefault="00FD7520" w:rsidP="000A2141">
      <w:pPr>
        <w:widowControl w:val="0"/>
        <w:spacing w:after="0" w:line="240" w:lineRule="auto"/>
      </w:pPr>
    </w:p>
    <w:p w:rsidR="000A2141" w:rsidRPr="000A2141" w:rsidRDefault="000A2141" w:rsidP="000A214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21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РЕГЛАМЕНТ</w:t>
      </w:r>
    </w:p>
    <w:p w:rsidR="00F10538" w:rsidRPr="00F10538" w:rsidRDefault="00F10538" w:rsidP="00F1053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x-non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x-none"/>
        </w:rPr>
        <w:t xml:space="preserve">     </w:t>
      </w:r>
      <w:r w:rsidR="000A2141" w:rsidRPr="000A2141">
        <w:rPr>
          <w:rFonts w:ascii="Times New Roman" w:eastAsia="Times New Roman" w:hAnsi="Times New Roman" w:cs="Times New Roman"/>
          <w:b/>
          <w:sz w:val="25"/>
          <w:szCs w:val="25"/>
          <w:lang w:eastAsia="x-none"/>
        </w:rPr>
        <w:t xml:space="preserve"> </w:t>
      </w:r>
      <w:r w:rsidR="008B7A22" w:rsidRPr="000A2141">
        <w:rPr>
          <w:rFonts w:ascii="Times New Roman" w:eastAsia="Times New Roman" w:hAnsi="Times New Roman" w:cs="Times New Roman"/>
          <w:b/>
          <w:sz w:val="25"/>
          <w:szCs w:val="25"/>
          <w:lang w:eastAsia="x-none"/>
        </w:rPr>
        <w:t xml:space="preserve">проведения </w:t>
      </w:r>
      <w:r w:rsidR="008B7A22">
        <w:rPr>
          <w:rFonts w:ascii="Times New Roman" w:eastAsia="Times New Roman" w:hAnsi="Times New Roman" w:cs="Times New Roman"/>
          <w:b/>
          <w:sz w:val="25"/>
          <w:szCs w:val="25"/>
          <w:lang w:eastAsia="x-none"/>
        </w:rPr>
        <w:t>Первенства</w:t>
      </w:r>
      <w:r w:rsidRPr="00F105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 Симферополя по плаванию посвященное празднованию 80-й годовщины Победы в Великой Отечественной войне 1941-1945 годов</w:t>
      </w:r>
    </w:p>
    <w:p w:rsidR="000A2141" w:rsidRDefault="00FD7520" w:rsidP="00F1053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x-non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x-none"/>
        </w:rPr>
        <w:t>25</w:t>
      </w:r>
      <w:r w:rsidR="000A2141" w:rsidRPr="000A2141">
        <w:rPr>
          <w:rFonts w:ascii="Times New Roman" w:eastAsia="Times New Roman" w:hAnsi="Times New Roman" w:cs="Times New Roman"/>
          <w:b/>
          <w:sz w:val="25"/>
          <w:szCs w:val="25"/>
          <w:lang w:eastAsia="x-none"/>
        </w:rPr>
        <w:t xml:space="preserve"> м (крытый)</w:t>
      </w:r>
    </w:p>
    <w:p w:rsidR="00FD7520" w:rsidRPr="000A2141" w:rsidRDefault="00FD7520" w:rsidP="000A21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x-none"/>
        </w:rPr>
      </w:pPr>
    </w:p>
    <w:p w:rsidR="000A2141" w:rsidRPr="000A2141" w:rsidRDefault="000A2141" w:rsidP="000A2141">
      <w:pPr>
        <w:widowControl w:val="0"/>
        <w:numPr>
          <w:ilvl w:val="0"/>
          <w:numId w:val="4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A21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ЦЕЛИ И ЗАДАЧИ</w:t>
      </w:r>
    </w:p>
    <w:p w:rsidR="000A2141" w:rsidRPr="00DE4AE7" w:rsidRDefault="000A2141" w:rsidP="00AD27AF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AE7">
        <w:rPr>
          <w:rFonts w:ascii="Times New Roman" w:hAnsi="Times New Roman" w:cs="Times New Roman"/>
          <w:sz w:val="24"/>
          <w:szCs w:val="24"/>
          <w:lang w:eastAsia="ru-RU"/>
        </w:rPr>
        <w:t>Спортивные соревнования проводятся с целью развития и популяризации плавания в городе Симферополе.</w:t>
      </w:r>
    </w:p>
    <w:p w:rsidR="000A2141" w:rsidRPr="00DE4AE7" w:rsidRDefault="000A2141" w:rsidP="00AD27AF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9F6">
        <w:rPr>
          <w:rFonts w:ascii="Times New Roman" w:hAnsi="Times New Roman" w:cs="Times New Roman"/>
          <w:sz w:val="24"/>
          <w:szCs w:val="24"/>
          <w:lang w:eastAsia="ru-RU"/>
        </w:rPr>
        <w:t>Задачами проведения спортивных соревнований являются:</w:t>
      </w:r>
    </w:p>
    <w:p w:rsidR="000A2141" w:rsidRDefault="00AD27AF" w:rsidP="00AD27AF">
      <w:pPr>
        <w:pStyle w:val="a4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0A2141" w:rsidRPr="008E59F6">
        <w:rPr>
          <w:rFonts w:ascii="Times New Roman" w:hAnsi="Times New Roman" w:cs="Times New Roman"/>
          <w:sz w:val="24"/>
          <w:szCs w:val="24"/>
          <w:lang w:eastAsia="ru-RU"/>
        </w:rPr>
        <w:t>одготовка спортивного резерва;</w:t>
      </w:r>
    </w:p>
    <w:p w:rsidR="000A2141" w:rsidRPr="00AD27AF" w:rsidRDefault="000A2141" w:rsidP="00AD27AF">
      <w:pPr>
        <w:pStyle w:val="a4"/>
        <w:widowControl w:val="0"/>
        <w:numPr>
          <w:ilvl w:val="0"/>
          <w:numId w:val="18"/>
        </w:numPr>
        <w:spacing w:after="0" w:line="240" w:lineRule="auto"/>
        <w:ind w:left="0" w:right="-2"/>
        <w:jc w:val="both"/>
        <w:outlineLvl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D27AF">
        <w:rPr>
          <w:rFonts w:ascii="Times New Roman" w:hAnsi="Times New Roman" w:cs="Times New Roman"/>
          <w:sz w:val="24"/>
          <w:szCs w:val="24"/>
          <w:lang w:eastAsia="ru-RU"/>
        </w:rPr>
        <w:t>Выявление сильнейших спортсменов для формирования списка кандидатов в спортивную сборную команду города Симферополя;</w:t>
      </w:r>
      <w:r w:rsidRPr="00AD27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0A2141" w:rsidRPr="00AD27AF" w:rsidRDefault="000A2141" w:rsidP="00AD27AF">
      <w:pPr>
        <w:pStyle w:val="a4"/>
        <w:widowControl w:val="0"/>
        <w:numPr>
          <w:ilvl w:val="0"/>
          <w:numId w:val="18"/>
        </w:numPr>
        <w:spacing w:after="0" w:line="240" w:lineRule="auto"/>
        <w:ind w:left="0" w:right="-2"/>
        <w:jc w:val="both"/>
        <w:outlineLvl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D27A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Пропаганда здорового образа жизни подрастающего поколения, гражданское и патриотическое воспитание молодёжи.</w:t>
      </w:r>
    </w:p>
    <w:p w:rsidR="00AD27AF" w:rsidRDefault="00AD27AF" w:rsidP="00AD27AF">
      <w:pPr>
        <w:pStyle w:val="a4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0A2141" w:rsidRPr="008E59F6">
        <w:rPr>
          <w:rFonts w:ascii="Times New Roman" w:hAnsi="Times New Roman" w:cs="Times New Roman"/>
          <w:sz w:val="24"/>
          <w:szCs w:val="24"/>
          <w:lang w:eastAsia="ru-RU"/>
        </w:rPr>
        <w:t>ривлечение максимально возможного числа молодёжи к занятию плаванием, формирования у них устойчивого интереса и мотивации к систематическим занятиям спортом;</w:t>
      </w:r>
    </w:p>
    <w:p w:rsidR="000A2141" w:rsidRPr="00AD27AF" w:rsidRDefault="00AD27AF" w:rsidP="00AD27AF">
      <w:pPr>
        <w:pStyle w:val="a4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0A2141" w:rsidRPr="00AD27AF">
        <w:rPr>
          <w:rFonts w:ascii="Times New Roman" w:hAnsi="Times New Roman" w:cs="Times New Roman"/>
          <w:sz w:val="24"/>
          <w:szCs w:val="24"/>
          <w:lang w:eastAsia="ru-RU"/>
        </w:rPr>
        <w:t>овышения спортивного мастерства спортсменов;</w:t>
      </w:r>
    </w:p>
    <w:p w:rsidR="000A2141" w:rsidRDefault="000A2141" w:rsidP="00AD27AF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Выполнение спортивных разрядов.</w:t>
      </w:r>
    </w:p>
    <w:p w:rsidR="000A2141" w:rsidRPr="000A2141" w:rsidRDefault="000A2141" w:rsidP="00AD27AF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>Повышение квалификации спортивных судей</w:t>
      </w:r>
    </w:p>
    <w:p w:rsidR="000A2141" w:rsidRPr="000A2141" w:rsidRDefault="000A2141" w:rsidP="00AD27A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A2141" w:rsidRPr="000A2141" w:rsidRDefault="000A2141" w:rsidP="000A214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A2141" w:rsidRPr="000A2141" w:rsidRDefault="000A2141" w:rsidP="000A2141">
      <w:pPr>
        <w:widowControl w:val="0"/>
        <w:numPr>
          <w:ilvl w:val="0"/>
          <w:numId w:val="4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A21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СРОКИ И МЕСТО ПРОВЕДЕНИЯ СОРЕВНОВАНИЙ</w:t>
      </w:r>
    </w:p>
    <w:p w:rsidR="000A2141" w:rsidRPr="000A2141" w:rsidRDefault="000A2141" w:rsidP="000A214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D209F" w:rsidRDefault="000A2141" w:rsidP="00F1053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Соревнования проводятся 0</w:t>
      </w:r>
      <w:r w:rsidR="00AD27AF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AD27AF">
        <w:rPr>
          <w:rFonts w:ascii="Times New Roman" w:eastAsia="Times New Roman" w:hAnsi="Times New Roman" w:cs="Times New Roman"/>
          <w:sz w:val="25"/>
          <w:szCs w:val="25"/>
          <w:lang w:eastAsia="ru-RU"/>
        </w:rPr>
        <w:t>03</w:t>
      </w: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>.0</w:t>
      </w:r>
      <w:r w:rsidR="00AD27AF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.2025 года в городе Симферополе, </w:t>
      </w: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Центр олимпийской подготовки Республики Крым по водным видам спорта, расположенном по адресу: г. Симферополь, ул. Н. Багрова, зд.9, (</w:t>
      </w:r>
      <w:r w:rsidR="00AD27AF">
        <w:rPr>
          <w:rFonts w:ascii="Times New Roman" w:eastAsia="Times New Roman" w:hAnsi="Times New Roman" w:cs="Times New Roman"/>
          <w:sz w:val="25"/>
          <w:szCs w:val="25"/>
          <w:lang w:eastAsia="ru-RU"/>
        </w:rPr>
        <w:t>25</w:t>
      </w: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метров). Система хронометража ALGE-TIMING. </w:t>
      </w:r>
    </w:p>
    <w:p w:rsidR="00F10538" w:rsidRPr="00F10538" w:rsidRDefault="00F10538" w:rsidP="00F1053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A2141" w:rsidRPr="000A2141" w:rsidRDefault="00AD27AF" w:rsidP="000A2141">
      <w:pPr>
        <w:widowControl w:val="0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30</w:t>
      </w:r>
      <w:r w:rsidR="000A2141" w:rsidRPr="000A21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мая</w:t>
      </w:r>
      <w:r w:rsidR="000A2141" w:rsidRPr="000A21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0A2141"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–комиссия по допуску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спортсменов </w:t>
      </w:r>
      <w:r w:rsidR="000A2141"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>с 13.00 до 16.00</w:t>
      </w:r>
    </w:p>
    <w:p w:rsidR="000A2141" w:rsidRPr="000A2141" w:rsidRDefault="000A2141" w:rsidP="000A2141">
      <w:pPr>
        <w:widowControl w:val="0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(по адресу: г. Симферополь, ул. </w:t>
      </w:r>
      <w:proofErr w:type="spellStart"/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>Трубаченко</w:t>
      </w:r>
      <w:proofErr w:type="spellEnd"/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="00FD40D4">
        <w:rPr>
          <w:rFonts w:ascii="Times New Roman" w:eastAsia="Times New Roman" w:hAnsi="Times New Roman" w:cs="Times New Roman"/>
          <w:sz w:val="25"/>
          <w:szCs w:val="25"/>
          <w:lang w:eastAsia="ru-RU"/>
        </w:rPr>
        <w:t>12</w:t>
      </w:r>
      <w:proofErr w:type="gramEnd"/>
      <w:r w:rsidR="00FD40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>а)</w:t>
      </w:r>
    </w:p>
    <w:p w:rsidR="000A2141" w:rsidRPr="000A2141" w:rsidRDefault="00AD27AF" w:rsidP="000A2141">
      <w:pPr>
        <w:widowControl w:val="0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02</w:t>
      </w:r>
      <w:r w:rsidR="000A2141" w:rsidRPr="000A21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июня</w:t>
      </w:r>
      <w:r w:rsidR="000A2141" w:rsidRPr="000A21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0A2141"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>– начало разминки в 10.00, старт в 10.50</w:t>
      </w:r>
    </w:p>
    <w:p w:rsidR="000A2141" w:rsidRPr="00AD27AF" w:rsidRDefault="00AD27AF" w:rsidP="00AD27AF">
      <w:pPr>
        <w:pStyle w:val="a4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июня</w:t>
      </w:r>
      <w:r w:rsidR="000A2141" w:rsidRPr="00AD27A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0A2141" w:rsidRPr="00AD27AF">
        <w:rPr>
          <w:rFonts w:ascii="Times New Roman" w:eastAsia="Times New Roman" w:hAnsi="Times New Roman" w:cs="Times New Roman"/>
          <w:sz w:val="25"/>
          <w:szCs w:val="25"/>
          <w:lang w:eastAsia="ru-RU"/>
        </w:rPr>
        <w:t>– начало разминки в 10.00, старт в 10.</w:t>
      </w:r>
      <w:r w:rsidR="00FD40D4">
        <w:rPr>
          <w:rFonts w:ascii="Times New Roman" w:eastAsia="Times New Roman" w:hAnsi="Times New Roman" w:cs="Times New Roman"/>
          <w:sz w:val="25"/>
          <w:szCs w:val="25"/>
          <w:lang w:eastAsia="ru-RU"/>
        </w:rPr>
        <w:t>40</w:t>
      </w:r>
    </w:p>
    <w:p w:rsidR="00AD27AF" w:rsidRDefault="00AD27AF" w:rsidP="00AD27AF">
      <w:pPr>
        <w:pStyle w:val="a4"/>
        <w:spacing w:after="0" w:line="240" w:lineRule="auto"/>
        <w:ind w:left="19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27AF" w:rsidRPr="00AD27AF" w:rsidRDefault="00AD27AF" w:rsidP="00AD27AF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D27A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 xml:space="preserve">3. </w:t>
      </w:r>
      <w:r w:rsidR="00F10538" w:rsidRPr="00F10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проведением соревнования</w:t>
      </w:r>
    </w:p>
    <w:p w:rsidR="00AD27AF" w:rsidRPr="00AD27AF" w:rsidRDefault="00AD27AF" w:rsidP="00AD27A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D27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Управления молодёжи, спорта и туризма администрации г. Симферополя (далее - Управление) и Симферопольская федерация плавания, определяют условия проведения спортивных соревнований, предусмотренные Регламентом. </w:t>
      </w:r>
    </w:p>
    <w:p w:rsidR="00F10538" w:rsidRPr="00F10538" w:rsidRDefault="000A2141" w:rsidP="00F1053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Непосредственное проведение соревнований возлагается на главную судейскую </w:t>
      </w:r>
      <w:r w:rsidR="00EE0769"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коллегию </w:t>
      </w:r>
      <w:r w:rsidR="00EE0769">
        <w:rPr>
          <w:rFonts w:ascii="Times New Roman" w:eastAsia="Times New Roman" w:hAnsi="Times New Roman" w:cs="Times New Roman"/>
          <w:sz w:val="25"/>
          <w:szCs w:val="25"/>
          <w:lang w:eastAsia="ru-RU"/>
        </w:rPr>
        <w:t>МОО</w:t>
      </w:r>
      <w:r w:rsidR="00AD27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СФП</w:t>
      </w:r>
    </w:p>
    <w:p w:rsidR="000A2141" w:rsidRPr="008B7A22" w:rsidRDefault="00F10538" w:rsidP="008B7A2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AE7">
        <w:rPr>
          <w:rFonts w:ascii="Times New Roman" w:hAnsi="Times New Roman" w:cs="Times New Roman"/>
          <w:sz w:val="24"/>
          <w:szCs w:val="24"/>
          <w:lang w:eastAsia="ru-RU"/>
        </w:rPr>
        <w:t>Спортивные соревнования проводятся в соответствии с правилами вида спорта «плавание», утвержден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DE4AE7">
        <w:rPr>
          <w:rFonts w:ascii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E4AE7">
        <w:rPr>
          <w:rFonts w:ascii="Times New Roman" w:hAnsi="Times New Roman" w:cs="Times New Roman"/>
          <w:sz w:val="24"/>
          <w:szCs w:val="24"/>
          <w:lang w:eastAsia="ru-RU"/>
        </w:rPr>
        <w:t xml:space="preserve"> приказом Министерства спорта Российской Федерации от 16 ноября 2023 г. № 806.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(Вступил в силу с 01.01.2024г.)</w:t>
      </w:r>
    </w:p>
    <w:p w:rsidR="000A2141" w:rsidRPr="000A2141" w:rsidRDefault="000A2141" w:rsidP="000A214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A21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4. ТРЕБОВАНИЯ К УЧАСТНИКАМ СОРЕВНОВАНИЙ И УСЛОВИЯ ИХ ДОПУСКА</w:t>
      </w:r>
    </w:p>
    <w:p w:rsidR="000A2141" w:rsidRPr="000A2141" w:rsidRDefault="000A2141" w:rsidP="000A214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спортивных соревнованиях участвуют спортсмены спортивных школ, клубов, </w:t>
      </w:r>
      <w:r w:rsidR="00EE0769"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организации,</w:t>
      </w: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осуществляющие деятельность в области физической культуры и спорта </w:t>
      </w:r>
      <w:r w:rsidR="001B454F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="001B454F" w:rsidRPr="001B454F">
        <w:rPr>
          <w:rFonts w:ascii="Times New Roman" w:eastAsia="Times New Roman" w:hAnsi="Times New Roman" w:cs="Times New Roman"/>
          <w:sz w:val="25"/>
          <w:szCs w:val="25"/>
          <w:lang w:eastAsia="ru-RU"/>
        </w:rPr>
        <w:t>униципального образова</w:t>
      </w:r>
      <w:r w:rsidR="00BE6147">
        <w:rPr>
          <w:rFonts w:ascii="Times New Roman" w:eastAsia="Times New Roman" w:hAnsi="Times New Roman" w:cs="Times New Roman"/>
          <w:sz w:val="25"/>
          <w:szCs w:val="25"/>
          <w:lang w:eastAsia="ru-RU"/>
        </w:rPr>
        <w:t>ния городской округ Симферополь.</w:t>
      </w:r>
    </w:p>
    <w:p w:rsidR="000A2141" w:rsidRPr="000A2141" w:rsidRDefault="000A2141" w:rsidP="000A2141">
      <w:pPr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>К соревнованиям допускаются спортсмены без разряда.</w:t>
      </w:r>
    </w:p>
    <w:p w:rsidR="000A2141" w:rsidRPr="000A2141" w:rsidRDefault="000A2141" w:rsidP="000A214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состав спортивной сборной команды </w:t>
      </w:r>
      <w:r w:rsidRPr="000A21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 каждые 20 (или менее) спортсменов, должен быть включен спортивный судья.</w:t>
      </w: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Списки спортивных судей должны быть направлены проводящей организации для соответствующего согласования и утверждения в адрес </w:t>
      </w:r>
      <w:r w:rsidR="00FD40D4">
        <w:rPr>
          <w:rFonts w:ascii="Times New Roman" w:eastAsia="Times New Roman" w:hAnsi="Times New Roman" w:cs="Times New Roman"/>
          <w:sz w:val="25"/>
          <w:szCs w:val="25"/>
          <w:lang w:eastAsia="ru-RU"/>
        </w:rPr>
        <w:t>МОО СФП</w:t>
      </w: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срок не позднее </w:t>
      </w:r>
      <w:r w:rsidR="004A2E48">
        <w:rPr>
          <w:rFonts w:ascii="Times New Roman" w:eastAsia="Times New Roman" w:hAnsi="Times New Roman" w:cs="Times New Roman"/>
          <w:sz w:val="25"/>
          <w:szCs w:val="25"/>
          <w:lang w:eastAsia="ru-RU"/>
        </w:rPr>
        <w:t>26</w:t>
      </w: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A2E48">
        <w:rPr>
          <w:rFonts w:ascii="Times New Roman" w:eastAsia="Times New Roman" w:hAnsi="Times New Roman" w:cs="Times New Roman"/>
          <w:sz w:val="25"/>
          <w:szCs w:val="25"/>
          <w:lang w:eastAsia="ru-RU"/>
        </w:rPr>
        <w:t>мая</w:t>
      </w: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2025 года.</w:t>
      </w:r>
    </w:p>
    <w:p w:rsidR="000A2141" w:rsidRPr="000A2141" w:rsidRDefault="000A2141" w:rsidP="000A214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 участию в соревнованиях допускаются спортсмены в следующих возрастных категориях </w:t>
      </w:r>
    </w:p>
    <w:p w:rsidR="000A2141" w:rsidRPr="000A2141" w:rsidRDefault="000A2141" w:rsidP="000A2141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bookmarkStart w:id="0" w:name="_Hlk160456650"/>
      <w:r w:rsidRPr="000A2141">
        <w:rPr>
          <w:rFonts w:ascii="Times New Roman" w:eastAsia="Times New Roman" w:hAnsi="Times New Roman" w:cs="Times New Roman"/>
          <w:sz w:val="25"/>
          <w:szCs w:val="25"/>
          <w:lang w:eastAsia="x-none"/>
        </w:rPr>
        <w:t>Юниоры, юниорки 16-18 лет (2007-2009 г.р.).</w:t>
      </w:r>
    </w:p>
    <w:p w:rsidR="004A2E48" w:rsidRPr="004A2E48" w:rsidRDefault="000A2141" w:rsidP="004A2E48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 w:rsidRPr="000A2141">
        <w:rPr>
          <w:rFonts w:ascii="Times New Roman" w:eastAsia="Times New Roman" w:hAnsi="Times New Roman" w:cs="Times New Roman"/>
          <w:sz w:val="25"/>
          <w:szCs w:val="25"/>
          <w:lang w:eastAsia="x-none"/>
        </w:rPr>
        <w:t>Юноши, Девушки 14-15 лет, 11-13 лет, 9-10 лет</w:t>
      </w:r>
      <w:r w:rsidR="00FD40D4">
        <w:rPr>
          <w:rFonts w:ascii="Times New Roman" w:eastAsia="Times New Roman" w:hAnsi="Times New Roman" w:cs="Times New Roman"/>
          <w:sz w:val="25"/>
          <w:szCs w:val="25"/>
          <w:lang w:eastAsia="x-none"/>
        </w:rPr>
        <w:t>, 8 лет</w:t>
      </w:r>
      <w:r w:rsidRPr="000A2141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 (2010-2011 г.р.; 2012-2014 г.р., </w:t>
      </w:r>
      <w:r w:rsidRPr="000A2141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2015 - 2016 г.р.</w:t>
      </w:r>
      <w:r w:rsidR="004A2E48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 xml:space="preserve"> 2017 </w:t>
      </w:r>
      <w:proofErr w:type="spellStart"/>
      <w:r w:rsidR="004A2E48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г.р</w:t>
      </w:r>
      <w:proofErr w:type="spellEnd"/>
      <w:r w:rsidRPr="000A2141">
        <w:rPr>
          <w:rFonts w:ascii="Times New Roman" w:eastAsia="Times New Roman" w:hAnsi="Times New Roman" w:cs="Times New Roman"/>
          <w:color w:val="212529"/>
          <w:sz w:val="25"/>
          <w:szCs w:val="25"/>
          <w:lang w:eastAsia="ru-RU"/>
        </w:rPr>
        <w:t>).</w:t>
      </w:r>
      <w:bookmarkEnd w:id="0"/>
    </w:p>
    <w:p w:rsidR="004A2E48" w:rsidRPr="008E59F6" w:rsidRDefault="004A2E48" w:rsidP="004A2E48">
      <w:pPr>
        <w:pStyle w:val="a4"/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9F6">
        <w:rPr>
          <w:rFonts w:ascii="Times New Roman" w:hAnsi="Times New Roman" w:cs="Times New Roman"/>
          <w:sz w:val="24"/>
          <w:szCs w:val="24"/>
          <w:lang w:eastAsia="ru-RU"/>
        </w:rPr>
        <w:t xml:space="preserve">Все участники имеют право стартовать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 боле чем</w:t>
      </w:r>
      <w:r w:rsidRPr="008E59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4-х видах программы</w:t>
      </w:r>
      <w:r w:rsidRPr="008E59F6">
        <w:rPr>
          <w:rFonts w:ascii="Times New Roman" w:hAnsi="Times New Roman" w:cs="Times New Roman"/>
          <w:sz w:val="24"/>
          <w:szCs w:val="24"/>
          <w:lang w:eastAsia="ru-RU"/>
        </w:rPr>
        <w:t xml:space="preserve"> по выбору.</w:t>
      </w:r>
    </w:p>
    <w:p w:rsidR="00E57DED" w:rsidRPr="00E57DED" w:rsidRDefault="004A2E48" w:rsidP="00E57DED">
      <w:pPr>
        <w:pStyle w:val="a4"/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9F6">
        <w:rPr>
          <w:rFonts w:ascii="Times New Roman" w:hAnsi="Times New Roman" w:cs="Times New Roman"/>
          <w:sz w:val="24"/>
          <w:szCs w:val="24"/>
          <w:lang w:eastAsia="ru-RU"/>
        </w:rPr>
        <w:t xml:space="preserve">К дистанции 200 м комплексным плаванием допускаются спортсмены, имеющие разряд </w:t>
      </w:r>
      <w:r w:rsidRPr="006D22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 ниже </w:t>
      </w:r>
      <w:r w:rsidR="00EE07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D22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юношеского.</w:t>
      </w:r>
    </w:p>
    <w:p w:rsidR="004A2E48" w:rsidRPr="008B7A22" w:rsidRDefault="00E57DED" w:rsidP="004A2E48">
      <w:pPr>
        <w:pStyle w:val="a4"/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DED">
        <w:rPr>
          <w:rFonts w:ascii="Times New Roman" w:hAnsi="Times New Roman" w:cs="Times New Roman"/>
          <w:sz w:val="24"/>
          <w:szCs w:val="24"/>
          <w:lang w:eastAsia="ru-RU"/>
        </w:rPr>
        <w:t>Спортсмены обязаны явиться к месту формирования заплывов за 20 минут до своей дистанции!</w:t>
      </w:r>
    </w:p>
    <w:p w:rsidR="004A2E48" w:rsidRPr="008E59F6" w:rsidRDefault="004A2E48" w:rsidP="004A2E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ПРОГРАММА СОРЕВНОВАНИЙ</w:t>
      </w:r>
    </w:p>
    <w:p w:rsidR="004A2E48" w:rsidRPr="008E59F6" w:rsidRDefault="004A2E48" w:rsidP="004A2E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6284"/>
        <w:gridCol w:w="12"/>
      </w:tblGrid>
      <w:tr w:rsidR="004A2E48" w:rsidRPr="008E59F6" w:rsidTr="00A963F4">
        <w:trPr>
          <w:gridAfter w:val="1"/>
          <w:wAfter w:w="13" w:type="dxa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4A2E48" w:rsidP="00A9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885" w:type="dxa"/>
            <w:shd w:val="clear" w:color="auto" w:fill="auto"/>
          </w:tcPr>
          <w:p w:rsidR="004A2E48" w:rsidRPr="008E59F6" w:rsidRDefault="004A2E48" w:rsidP="004A2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  <w:r w:rsidRPr="008E5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E5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2E48" w:rsidRPr="008E59F6" w:rsidTr="00A963F4">
        <w:trPr>
          <w:gridAfter w:val="1"/>
          <w:wAfter w:w="13" w:type="dxa"/>
        </w:trPr>
        <w:tc>
          <w:tcPr>
            <w:tcW w:w="2551" w:type="dxa"/>
            <w:shd w:val="clear" w:color="auto" w:fill="auto"/>
          </w:tcPr>
          <w:p w:rsidR="004A2E48" w:rsidRPr="008E59F6" w:rsidRDefault="004A2E48" w:rsidP="00A96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E59F6">
              <w:rPr>
                <w:rFonts w:ascii="Times New Roman" w:hAnsi="Times New Roman" w:cs="Times New Roman"/>
                <w:b/>
                <w:sz w:val="24"/>
                <w:szCs w:val="24"/>
              </w:rPr>
              <w:t>:00-16:00</w:t>
            </w:r>
          </w:p>
        </w:tc>
        <w:tc>
          <w:tcPr>
            <w:tcW w:w="6885" w:type="dxa"/>
            <w:shd w:val="clear" w:color="auto" w:fill="auto"/>
          </w:tcPr>
          <w:p w:rsidR="004A2E48" w:rsidRPr="008E59F6" w:rsidRDefault="004A2E48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комиссии по допуску участников соревнований </w:t>
            </w:r>
          </w:p>
          <w:p w:rsidR="004A2E48" w:rsidRPr="008E59F6" w:rsidRDefault="004A2E48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40D4">
              <w:rPr>
                <w:rFonts w:ascii="Times New Roman" w:hAnsi="Times New Roman" w:cs="Times New Roman"/>
                <w:sz w:val="24"/>
                <w:szCs w:val="24"/>
              </w:rPr>
              <w:t>г. Симферополь, ул.</w:t>
            </w:r>
            <w:r w:rsidR="002D0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А</w:t>
            </w: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2E48" w:rsidRPr="008E59F6" w:rsidTr="00A963F4">
        <w:tc>
          <w:tcPr>
            <w:tcW w:w="9449" w:type="dxa"/>
            <w:gridSpan w:val="3"/>
            <w:shd w:val="clear" w:color="auto" w:fill="auto"/>
          </w:tcPr>
          <w:p w:rsidR="004A2E48" w:rsidRPr="008E59F6" w:rsidRDefault="004A2E48" w:rsidP="004A2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день соревнований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  <w:r w:rsidRPr="008E5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июня</w:t>
            </w:r>
            <w:r w:rsidRPr="008E5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8E5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A2E48" w:rsidRPr="008E59F6" w:rsidTr="00A963F4">
        <w:trPr>
          <w:gridAfter w:val="1"/>
          <w:wAfter w:w="13" w:type="dxa"/>
        </w:trPr>
        <w:tc>
          <w:tcPr>
            <w:tcW w:w="2551" w:type="dxa"/>
            <w:shd w:val="clear" w:color="auto" w:fill="auto"/>
          </w:tcPr>
          <w:p w:rsidR="004A2E48" w:rsidRPr="008E59F6" w:rsidRDefault="004A2E48" w:rsidP="005D7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b/>
                <w:sz w:val="24"/>
                <w:szCs w:val="24"/>
              </w:rPr>
              <w:t>09:</w:t>
            </w:r>
            <w:r w:rsidR="005D7AD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E59F6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5D7ADC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8E59F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D7ADC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885" w:type="dxa"/>
            <w:shd w:val="clear" w:color="auto" w:fill="auto"/>
          </w:tcPr>
          <w:p w:rsidR="004A2E48" w:rsidRPr="008E59F6" w:rsidRDefault="004A2E48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>Совещание судейской коллегии, совместно с представителями команд</w:t>
            </w:r>
          </w:p>
        </w:tc>
      </w:tr>
      <w:tr w:rsidR="004A2E48" w:rsidRPr="008E59F6" w:rsidTr="00A963F4">
        <w:trPr>
          <w:gridAfter w:val="1"/>
          <w:wAfter w:w="13" w:type="dxa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4A2E48" w:rsidP="005D7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b/>
                <w:sz w:val="24"/>
                <w:szCs w:val="24"/>
              </w:rPr>
              <w:t>10:00-10:</w:t>
            </w:r>
            <w:r w:rsidR="005D7A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E59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85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4A2E48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</w:tr>
      <w:tr w:rsidR="004A2E48" w:rsidRPr="008E59F6" w:rsidTr="00A963F4">
        <w:trPr>
          <w:gridAfter w:val="1"/>
          <w:wAfter w:w="13" w:type="dxa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4A2E48" w:rsidP="005D7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="005D7ADC">
              <w:rPr>
                <w:rFonts w:ascii="Times New Roman" w:hAnsi="Times New Roman" w:cs="Times New Roman"/>
                <w:b/>
                <w:sz w:val="24"/>
                <w:szCs w:val="24"/>
              </w:rPr>
              <w:t>40-10:50</w:t>
            </w:r>
          </w:p>
        </w:tc>
        <w:tc>
          <w:tcPr>
            <w:tcW w:w="6885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5D7ADC" w:rsidP="005D7A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Церемония открытия, парад представление участников соревнований</w:t>
            </w:r>
            <w:r w:rsidRPr="008E5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A2E48" w:rsidRPr="008E59F6" w:rsidTr="00A963F4">
        <w:trPr>
          <w:gridAfter w:val="1"/>
          <w:wAfter w:w="13" w:type="dxa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4A2E48" w:rsidP="005D7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="005D7A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E59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85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4A2E48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>тарт</w:t>
            </w:r>
          </w:p>
        </w:tc>
      </w:tr>
      <w:tr w:rsidR="004A2E48" w:rsidRPr="008E59F6" w:rsidTr="00A963F4">
        <w:trPr>
          <w:gridAfter w:val="1"/>
          <w:wAfter w:w="13" w:type="dxa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4A2E48" w:rsidP="00A9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4A2E48" w:rsidP="00E57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 xml:space="preserve">50 м. </w:t>
            </w:r>
            <w:r w:rsidR="00E57DED">
              <w:rPr>
                <w:rFonts w:ascii="Times New Roman" w:hAnsi="Times New Roman" w:cs="Times New Roman"/>
                <w:sz w:val="24"/>
                <w:szCs w:val="24"/>
              </w:rPr>
              <w:t>вольный стиль</w:t>
            </w: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ADC" w:rsidRPr="000A21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юниоры, юноши</w:t>
            </w:r>
          </w:p>
        </w:tc>
      </w:tr>
      <w:tr w:rsidR="005D7ADC" w:rsidRPr="008E59F6" w:rsidTr="00A963F4">
        <w:trPr>
          <w:gridAfter w:val="1"/>
          <w:wAfter w:w="13" w:type="dxa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D7ADC" w:rsidRPr="008E59F6" w:rsidRDefault="005D7ADC" w:rsidP="00A9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bottom w:val="single" w:sz="4" w:space="0" w:color="auto"/>
            </w:tcBorders>
            <w:shd w:val="clear" w:color="auto" w:fill="auto"/>
          </w:tcPr>
          <w:p w:rsidR="005D7ADC" w:rsidRPr="008E59F6" w:rsidRDefault="005D7ADC" w:rsidP="00E57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 xml:space="preserve">50 м. </w:t>
            </w:r>
            <w:r w:rsidR="00E57DED">
              <w:rPr>
                <w:rFonts w:ascii="Times New Roman" w:hAnsi="Times New Roman" w:cs="Times New Roman"/>
                <w:sz w:val="24"/>
                <w:szCs w:val="24"/>
              </w:rPr>
              <w:t>вольный стиль</w:t>
            </w:r>
            <w:r w:rsidRPr="000A21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юниорки, девушки</w:t>
            </w:r>
          </w:p>
        </w:tc>
      </w:tr>
      <w:tr w:rsidR="004A2E48" w:rsidRPr="008E59F6" w:rsidTr="00A963F4">
        <w:trPr>
          <w:gridAfter w:val="1"/>
          <w:wAfter w:w="13" w:type="dxa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4A2E48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4A2E48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 xml:space="preserve">50 м. брасс </w:t>
            </w:r>
            <w:r w:rsidR="005D7ADC" w:rsidRPr="000A21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юниоры, юноши</w:t>
            </w:r>
          </w:p>
        </w:tc>
      </w:tr>
      <w:tr w:rsidR="005D7ADC" w:rsidRPr="008E59F6" w:rsidTr="00A963F4">
        <w:trPr>
          <w:gridAfter w:val="1"/>
          <w:wAfter w:w="13" w:type="dxa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D7ADC" w:rsidRPr="008E59F6" w:rsidRDefault="005D7ADC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bottom w:val="single" w:sz="4" w:space="0" w:color="auto"/>
            </w:tcBorders>
            <w:shd w:val="clear" w:color="auto" w:fill="auto"/>
          </w:tcPr>
          <w:p w:rsidR="005D7ADC" w:rsidRPr="008E59F6" w:rsidRDefault="005D7ADC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>50 м. брасс</w:t>
            </w:r>
            <w:r w:rsidRPr="000A21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юниорки, девушки</w:t>
            </w:r>
          </w:p>
        </w:tc>
      </w:tr>
      <w:tr w:rsidR="004A2E48" w:rsidRPr="008E59F6" w:rsidTr="00A963F4">
        <w:trPr>
          <w:gridAfter w:val="1"/>
          <w:wAfter w:w="13" w:type="dxa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4A2E48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4A2E48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57DE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 xml:space="preserve"> м н/с </w:t>
            </w:r>
            <w:r w:rsidR="005D7ADC" w:rsidRPr="000A21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юниоры, юноши</w:t>
            </w:r>
          </w:p>
        </w:tc>
      </w:tr>
      <w:tr w:rsidR="005D7ADC" w:rsidRPr="008E59F6" w:rsidTr="00A963F4">
        <w:trPr>
          <w:gridAfter w:val="1"/>
          <w:wAfter w:w="13" w:type="dxa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D7ADC" w:rsidRPr="008E59F6" w:rsidRDefault="005D7ADC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bottom w:val="single" w:sz="4" w:space="0" w:color="auto"/>
            </w:tcBorders>
            <w:shd w:val="clear" w:color="auto" w:fill="auto"/>
          </w:tcPr>
          <w:p w:rsidR="005D7ADC" w:rsidRPr="008E59F6" w:rsidRDefault="005D7ADC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r w:rsidR="00E5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 xml:space="preserve"> н/с</w:t>
            </w:r>
            <w:r w:rsidRPr="000A21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юниорки, девушки</w:t>
            </w:r>
          </w:p>
        </w:tc>
      </w:tr>
      <w:tr w:rsidR="004A2E48" w:rsidRPr="008E59F6" w:rsidTr="00A963F4">
        <w:trPr>
          <w:gridAfter w:val="1"/>
          <w:wAfter w:w="13" w:type="dxa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4A2E48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4A2E48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r w:rsidR="00E5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9F6">
              <w:rPr>
                <w:rFonts w:ascii="Times New Roman" w:hAnsi="Times New Roman" w:cs="Times New Roman"/>
                <w:sz w:val="24"/>
                <w:szCs w:val="24"/>
              </w:rPr>
              <w:t>батт</w:t>
            </w:r>
            <w:proofErr w:type="spellEnd"/>
            <w:r w:rsidRPr="008E5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ADC" w:rsidRPr="000A21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юниоры, юноши</w:t>
            </w:r>
          </w:p>
        </w:tc>
      </w:tr>
      <w:tr w:rsidR="005D7ADC" w:rsidRPr="008E59F6" w:rsidTr="00A963F4">
        <w:trPr>
          <w:gridAfter w:val="1"/>
          <w:wAfter w:w="13" w:type="dxa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D7ADC" w:rsidRPr="008E59F6" w:rsidRDefault="005D7ADC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bottom w:val="single" w:sz="4" w:space="0" w:color="auto"/>
            </w:tcBorders>
            <w:shd w:val="clear" w:color="auto" w:fill="auto"/>
          </w:tcPr>
          <w:p w:rsidR="005D7ADC" w:rsidRPr="008E59F6" w:rsidRDefault="005D7ADC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r w:rsidR="00E5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9F6">
              <w:rPr>
                <w:rFonts w:ascii="Times New Roman" w:hAnsi="Times New Roman" w:cs="Times New Roman"/>
                <w:sz w:val="24"/>
                <w:szCs w:val="24"/>
              </w:rPr>
              <w:t>батт</w:t>
            </w:r>
            <w:proofErr w:type="spellEnd"/>
            <w:r w:rsidRPr="000A21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юниорки, девушки</w:t>
            </w:r>
          </w:p>
        </w:tc>
      </w:tr>
      <w:tr w:rsidR="004A2E48" w:rsidRPr="008E59F6" w:rsidTr="00A963F4">
        <w:trPr>
          <w:gridAfter w:val="1"/>
          <w:wAfter w:w="13" w:type="dxa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4A2E48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4A2E48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r w:rsidR="00E5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 xml:space="preserve"> к/п </w:t>
            </w:r>
            <w:r w:rsidR="005D7ADC" w:rsidRPr="000A21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юниоры, юноши</w:t>
            </w:r>
          </w:p>
        </w:tc>
      </w:tr>
      <w:tr w:rsidR="005D7ADC" w:rsidRPr="008E59F6" w:rsidTr="00A963F4">
        <w:trPr>
          <w:gridAfter w:val="1"/>
          <w:wAfter w:w="13" w:type="dxa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D7ADC" w:rsidRPr="008E59F6" w:rsidRDefault="005D7ADC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bottom w:val="single" w:sz="4" w:space="0" w:color="auto"/>
            </w:tcBorders>
            <w:shd w:val="clear" w:color="auto" w:fill="auto"/>
          </w:tcPr>
          <w:p w:rsidR="005D7ADC" w:rsidRPr="008E59F6" w:rsidRDefault="005D7ADC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r w:rsidR="00E5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 xml:space="preserve"> к/п</w:t>
            </w:r>
            <w:r w:rsidRPr="000A21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юниорки, девушки</w:t>
            </w:r>
          </w:p>
        </w:tc>
      </w:tr>
      <w:tr w:rsidR="004A2E48" w:rsidRPr="008E59F6" w:rsidTr="00A963F4">
        <w:trPr>
          <w:gridAfter w:val="1"/>
          <w:wAfter w:w="13" w:type="dxa"/>
          <w:trHeight w:hRule="exact" w:val="284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4A2E48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EE0769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4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Церемония награждения победителей и призёров</w:t>
            </w: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2E48" w:rsidRPr="008E59F6" w:rsidTr="00A963F4">
        <w:trPr>
          <w:trHeight w:hRule="exact" w:val="291"/>
        </w:trPr>
        <w:tc>
          <w:tcPr>
            <w:tcW w:w="94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4A2E48" w:rsidP="005D7AD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 день соревнований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5D7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E5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июня</w:t>
            </w:r>
            <w:r w:rsidRPr="008E5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5D7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8E5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A2E48" w:rsidRPr="008E59F6" w:rsidTr="00A963F4">
        <w:trPr>
          <w:gridAfter w:val="1"/>
          <w:wAfter w:w="13" w:type="dxa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5D7ADC" w:rsidP="00A96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b/>
                <w:sz w:val="24"/>
                <w:szCs w:val="24"/>
              </w:rPr>
              <w:t>09: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E59F6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8E59F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885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5D7ADC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>Совещание судейской коллегии, совместно с представителями команд</w:t>
            </w:r>
          </w:p>
        </w:tc>
      </w:tr>
      <w:tr w:rsidR="005D7ADC" w:rsidRPr="008E59F6" w:rsidTr="00A963F4">
        <w:trPr>
          <w:gridAfter w:val="1"/>
          <w:wAfter w:w="13" w:type="dxa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D7ADC" w:rsidRPr="008E59F6" w:rsidRDefault="005D7ADC" w:rsidP="005D7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b/>
                <w:sz w:val="24"/>
                <w:szCs w:val="24"/>
              </w:rPr>
              <w:t>10:00-10: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E59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85" w:type="dxa"/>
            <w:tcBorders>
              <w:bottom w:val="single" w:sz="4" w:space="0" w:color="auto"/>
            </w:tcBorders>
            <w:shd w:val="clear" w:color="auto" w:fill="auto"/>
          </w:tcPr>
          <w:p w:rsidR="005D7ADC" w:rsidRPr="008E59F6" w:rsidRDefault="005D7ADC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</w:tr>
      <w:tr w:rsidR="004A2E48" w:rsidRPr="008E59F6" w:rsidTr="00A963F4">
        <w:trPr>
          <w:gridAfter w:val="1"/>
          <w:wAfter w:w="13" w:type="dxa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4A2E48" w:rsidP="00FD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="00FD40D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885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4A2E48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</w:p>
        </w:tc>
      </w:tr>
      <w:tr w:rsidR="004A2E48" w:rsidRPr="008E59F6" w:rsidTr="00A963F4">
        <w:trPr>
          <w:gridAfter w:val="1"/>
          <w:wAfter w:w="13" w:type="dxa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4A2E48" w:rsidP="00A96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5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4A2E48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 xml:space="preserve">50 м. </w:t>
            </w:r>
            <w:proofErr w:type="spellStart"/>
            <w:r w:rsidRPr="008E59F6">
              <w:rPr>
                <w:rFonts w:ascii="Times New Roman" w:hAnsi="Times New Roman" w:cs="Times New Roman"/>
                <w:sz w:val="24"/>
                <w:szCs w:val="24"/>
              </w:rPr>
              <w:t>батт</w:t>
            </w:r>
            <w:proofErr w:type="spellEnd"/>
            <w:r w:rsidRPr="008E5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ADC" w:rsidRPr="000A21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юниоры, юноши</w:t>
            </w:r>
          </w:p>
        </w:tc>
      </w:tr>
      <w:tr w:rsidR="005D7ADC" w:rsidRPr="008E59F6" w:rsidTr="00A963F4">
        <w:trPr>
          <w:gridAfter w:val="1"/>
          <w:wAfter w:w="13" w:type="dxa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D7ADC" w:rsidRPr="008E59F6" w:rsidRDefault="005D7ADC" w:rsidP="00A96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5" w:type="dxa"/>
            <w:tcBorders>
              <w:bottom w:val="single" w:sz="4" w:space="0" w:color="auto"/>
            </w:tcBorders>
            <w:shd w:val="clear" w:color="auto" w:fill="auto"/>
          </w:tcPr>
          <w:p w:rsidR="005D7ADC" w:rsidRPr="008E59F6" w:rsidRDefault="005D7ADC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 xml:space="preserve">50 м. </w:t>
            </w:r>
            <w:proofErr w:type="spellStart"/>
            <w:r w:rsidRPr="008E59F6">
              <w:rPr>
                <w:rFonts w:ascii="Times New Roman" w:hAnsi="Times New Roman" w:cs="Times New Roman"/>
                <w:sz w:val="24"/>
                <w:szCs w:val="24"/>
              </w:rPr>
              <w:t>батт</w:t>
            </w:r>
            <w:proofErr w:type="spellEnd"/>
            <w:r w:rsidRPr="000A21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юниорки, девушки</w:t>
            </w:r>
          </w:p>
        </w:tc>
      </w:tr>
      <w:tr w:rsidR="004A2E48" w:rsidRPr="008E59F6" w:rsidTr="00A963F4">
        <w:trPr>
          <w:gridAfter w:val="1"/>
          <w:wAfter w:w="13" w:type="dxa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4A2E48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4A2E48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 xml:space="preserve">50 м н/с </w:t>
            </w:r>
            <w:r w:rsidR="005D7ADC" w:rsidRPr="000A21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юниоры, юноши</w:t>
            </w:r>
          </w:p>
        </w:tc>
      </w:tr>
      <w:tr w:rsidR="005D7ADC" w:rsidRPr="008E59F6" w:rsidTr="00A963F4">
        <w:trPr>
          <w:gridAfter w:val="1"/>
          <w:wAfter w:w="13" w:type="dxa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D7ADC" w:rsidRPr="008E59F6" w:rsidRDefault="005D7ADC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bottom w:val="single" w:sz="4" w:space="0" w:color="auto"/>
            </w:tcBorders>
            <w:shd w:val="clear" w:color="auto" w:fill="auto"/>
          </w:tcPr>
          <w:p w:rsidR="005D7ADC" w:rsidRPr="008E59F6" w:rsidRDefault="005D7ADC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>50 м</w:t>
            </w:r>
            <w:r w:rsidR="00E5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 xml:space="preserve"> н/с</w:t>
            </w:r>
            <w:r w:rsidRPr="000A21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юниорки, девушки</w:t>
            </w:r>
          </w:p>
        </w:tc>
      </w:tr>
      <w:tr w:rsidR="004A2E48" w:rsidRPr="008E59F6" w:rsidTr="00A963F4">
        <w:trPr>
          <w:gridAfter w:val="1"/>
          <w:wAfter w:w="13" w:type="dxa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4A2E48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4A2E48" w:rsidP="00E57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r w:rsidR="00E5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DED">
              <w:rPr>
                <w:rFonts w:ascii="Times New Roman" w:hAnsi="Times New Roman" w:cs="Times New Roman"/>
                <w:sz w:val="24"/>
                <w:szCs w:val="24"/>
              </w:rPr>
              <w:t>брасс</w:t>
            </w: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ADC" w:rsidRPr="000A21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юниоры, юноши</w:t>
            </w:r>
          </w:p>
        </w:tc>
      </w:tr>
      <w:tr w:rsidR="005D7ADC" w:rsidRPr="008E59F6" w:rsidTr="00A963F4">
        <w:trPr>
          <w:gridAfter w:val="1"/>
          <w:wAfter w:w="13" w:type="dxa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D7ADC" w:rsidRPr="008E59F6" w:rsidRDefault="005D7ADC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bottom w:val="single" w:sz="4" w:space="0" w:color="auto"/>
            </w:tcBorders>
            <w:shd w:val="clear" w:color="auto" w:fill="auto"/>
          </w:tcPr>
          <w:p w:rsidR="005D7ADC" w:rsidRPr="008E59F6" w:rsidRDefault="005D7ADC" w:rsidP="00E57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r w:rsidR="00E5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DED">
              <w:rPr>
                <w:rFonts w:ascii="Times New Roman" w:hAnsi="Times New Roman" w:cs="Times New Roman"/>
                <w:sz w:val="24"/>
                <w:szCs w:val="24"/>
              </w:rPr>
              <w:t>брасс</w:t>
            </w:r>
            <w:r w:rsidRPr="000A21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юниорки, девушки</w:t>
            </w:r>
          </w:p>
        </w:tc>
      </w:tr>
      <w:tr w:rsidR="004A2E48" w:rsidRPr="008E59F6" w:rsidTr="00A963F4">
        <w:trPr>
          <w:gridAfter w:val="1"/>
          <w:wAfter w:w="13" w:type="dxa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4A2E48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4A2E48" w:rsidP="00E57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r w:rsidR="00E5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DED">
              <w:rPr>
                <w:rFonts w:ascii="Times New Roman" w:hAnsi="Times New Roman" w:cs="Times New Roman"/>
                <w:sz w:val="24"/>
                <w:szCs w:val="24"/>
              </w:rPr>
              <w:t>вольный стиль</w:t>
            </w: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ADC" w:rsidRPr="000A21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юниоры, юноши</w:t>
            </w:r>
          </w:p>
        </w:tc>
      </w:tr>
      <w:tr w:rsidR="005D7ADC" w:rsidRPr="008E59F6" w:rsidTr="00A963F4">
        <w:trPr>
          <w:gridAfter w:val="1"/>
          <w:wAfter w:w="13" w:type="dxa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D7ADC" w:rsidRPr="008E59F6" w:rsidRDefault="005D7ADC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bottom w:val="single" w:sz="4" w:space="0" w:color="auto"/>
            </w:tcBorders>
            <w:shd w:val="clear" w:color="auto" w:fill="auto"/>
          </w:tcPr>
          <w:p w:rsidR="005D7ADC" w:rsidRPr="008E59F6" w:rsidRDefault="005D7ADC" w:rsidP="00E57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r w:rsidR="00E5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DED">
              <w:rPr>
                <w:rFonts w:ascii="Times New Roman" w:hAnsi="Times New Roman" w:cs="Times New Roman"/>
                <w:sz w:val="24"/>
                <w:szCs w:val="24"/>
              </w:rPr>
              <w:t>вольный стиль</w:t>
            </w:r>
            <w:r w:rsidRPr="000A21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юниорки, девушки</w:t>
            </w:r>
          </w:p>
        </w:tc>
      </w:tr>
      <w:tr w:rsidR="004A2E48" w:rsidRPr="008E59F6" w:rsidTr="00A963F4">
        <w:trPr>
          <w:gridAfter w:val="1"/>
          <w:wAfter w:w="13" w:type="dxa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4A2E48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4A2E48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>200 м</w:t>
            </w:r>
            <w:r w:rsidR="00E5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 xml:space="preserve"> к/п </w:t>
            </w:r>
            <w:r w:rsidR="005D7ADC" w:rsidRPr="000A21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юниоры, юноши</w:t>
            </w:r>
          </w:p>
        </w:tc>
      </w:tr>
      <w:tr w:rsidR="005D7ADC" w:rsidRPr="008E59F6" w:rsidTr="00A963F4">
        <w:trPr>
          <w:gridAfter w:val="1"/>
          <w:wAfter w:w="13" w:type="dxa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D7ADC" w:rsidRPr="008E59F6" w:rsidRDefault="005D7ADC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bottom w:val="single" w:sz="4" w:space="0" w:color="auto"/>
            </w:tcBorders>
            <w:shd w:val="clear" w:color="auto" w:fill="auto"/>
          </w:tcPr>
          <w:p w:rsidR="005D7ADC" w:rsidRPr="008E59F6" w:rsidRDefault="005D7ADC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>200 м</w:t>
            </w:r>
            <w:r w:rsidR="00E5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59F6">
              <w:rPr>
                <w:rFonts w:ascii="Times New Roman" w:hAnsi="Times New Roman" w:cs="Times New Roman"/>
                <w:sz w:val="24"/>
                <w:szCs w:val="24"/>
              </w:rPr>
              <w:t xml:space="preserve"> к/п</w:t>
            </w:r>
            <w:r w:rsidRPr="000A21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юниорки, девушки</w:t>
            </w:r>
          </w:p>
        </w:tc>
      </w:tr>
      <w:tr w:rsidR="004A2E48" w:rsidRPr="008E59F6" w:rsidTr="00A963F4">
        <w:trPr>
          <w:gridAfter w:val="1"/>
          <w:wAfter w:w="13" w:type="dxa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4A2E48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bottom w:val="single" w:sz="4" w:space="0" w:color="auto"/>
            </w:tcBorders>
            <w:shd w:val="clear" w:color="auto" w:fill="auto"/>
          </w:tcPr>
          <w:p w:rsidR="004A2E48" w:rsidRPr="008E59F6" w:rsidRDefault="00EE0769" w:rsidP="00A9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4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Церемония награждения победителей и призёров</w:t>
            </w:r>
          </w:p>
        </w:tc>
      </w:tr>
    </w:tbl>
    <w:p w:rsidR="000A2141" w:rsidRPr="000A2141" w:rsidRDefault="000A2141" w:rsidP="00EE0769">
      <w:pPr>
        <w:widowControl w:val="0"/>
        <w:tabs>
          <w:tab w:val="center" w:pos="46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A2141" w:rsidRPr="000A2141" w:rsidRDefault="000A2141" w:rsidP="000A2141">
      <w:pPr>
        <w:widowControl w:val="0"/>
        <w:tabs>
          <w:tab w:val="center" w:pos="467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A21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6. УСЛОВИЯ ПОДВЕДЕНИЯ ИТОГОВ</w:t>
      </w:r>
    </w:p>
    <w:p w:rsidR="000A2141" w:rsidRPr="000A2141" w:rsidRDefault="000A2141" w:rsidP="000A2141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 w:rsidRPr="000A2141">
        <w:rPr>
          <w:rFonts w:ascii="Times New Roman" w:eastAsia="Times New Roman" w:hAnsi="Times New Roman" w:cs="Times New Roman"/>
          <w:sz w:val="25"/>
          <w:szCs w:val="25"/>
          <w:lang w:eastAsia="x-none"/>
        </w:rPr>
        <w:t>Спортивные соревнования личные. Спортсмены имеют право стартовать не более чем в 4-х видах программы.</w:t>
      </w:r>
    </w:p>
    <w:p w:rsidR="000A2141" w:rsidRPr="000A2141" w:rsidRDefault="000A2141" w:rsidP="000A2141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 w:rsidRPr="000A2141">
        <w:rPr>
          <w:rFonts w:ascii="Times New Roman" w:eastAsia="Times New Roman" w:hAnsi="Times New Roman" w:cs="Times New Roman"/>
          <w:sz w:val="25"/>
          <w:szCs w:val="25"/>
          <w:lang w:eastAsia="x-none"/>
        </w:rPr>
        <w:t>На всех дистанциях проводятся финальные заплывы.</w:t>
      </w:r>
    </w:p>
    <w:p w:rsidR="000A2141" w:rsidRPr="000A2141" w:rsidRDefault="000A2141" w:rsidP="000A2141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>Победитель и призеры определяются по наименьшему времени, затраченному на преодоление дистанции.</w:t>
      </w:r>
    </w:p>
    <w:p w:rsidR="000A2141" w:rsidRPr="000A2141" w:rsidRDefault="000A2141" w:rsidP="000A2141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 w:rsidRPr="000A2141">
        <w:rPr>
          <w:rFonts w:ascii="Times New Roman" w:eastAsia="Times New Roman" w:hAnsi="Times New Roman" w:cs="Times New Roman"/>
          <w:sz w:val="25"/>
          <w:szCs w:val="25"/>
          <w:lang w:eastAsia="x-none"/>
        </w:rPr>
        <w:t>Заплывы проводятся по правилу одного старта.</w:t>
      </w:r>
    </w:p>
    <w:p w:rsidR="000A2141" w:rsidRPr="000A2141" w:rsidRDefault="000A2141" w:rsidP="000A2141">
      <w:pPr>
        <w:widowControl w:val="0"/>
        <w:tabs>
          <w:tab w:val="center" w:pos="4677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A2141" w:rsidRPr="000A2141" w:rsidRDefault="000A2141" w:rsidP="000A2141">
      <w:pPr>
        <w:widowControl w:val="0"/>
        <w:tabs>
          <w:tab w:val="center" w:pos="467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A21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7. НАГРАЖДЕНИЕ ПОБЕДИТЕЛЕЙ И ПРИЗЕРОВ</w:t>
      </w:r>
    </w:p>
    <w:p w:rsidR="000A2141" w:rsidRPr="000A2141" w:rsidRDefault="000A2141" w:rsidP="000A214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0769" w:rsidRPr="00EE0769" w:rsidRDefault="00EE0769" w:rsidP="00EE0769">
      <w:pPr>
        <w:pStyle w:val="a4"/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0769">
        <w:rPr>
          <w:rFonts w:ascii="Times New Roman" w:hAnsi="Times New Roman" w:cs="Times New Roman"/>
          <w:sz w:val="24"/>
          <w:szCs w:val="24"/>
          <w:lang w:eastAsia="ru-RU"/>
        </w:rPr>
        <w:t>Спортсмены, занявшие 1, 2, 3 места в индивидуальных номерах программы, награждаются грамотами и медалями Управления молодёжи, спорта и туризма администрации г. Симферополя. в следующих возрастных категориях:</w:t>
      </w:r>
    </w:p>
    <w:p w:rsidR="00EE0769" w:rsidRPr="005A3A1D" w:rsidRDefault="00E57DED" w:rsidP="00EE0769">
      <w:pPr>
        <w:pStyle w:val="a4"/>
        <w:numPr>
          <w:ilvl w:val="1"/>
          <w:numId w:val="22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Ю</w:t>
      </w: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>ниоры, юноши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0769" w:rsidRPr="005A3A1D">
        <w:rPr>
          <w:rFonts w:ascii="Times New Roman" w:hAnsi="Times New Roman" w:cs="Times New Roman"/>
          <w:sz w:val="24"/>
          <w:szCs w:val="24"/>
          <w:lang w:eastAsia="ru-RU"/>
        </w:rPr>
        <w:t>200</w:t>
      </w:r>
      <w:r w:rsidR="00EE0769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EE0769" w:rsidRPr="005A3A1D">
        <w:rPr>
          <w:rFonts w:ascii="Times New Roman" w:hAnsi="Times New Roman" w:cs="Times New Roman"/>
          <w:sz w:val="24"/>
          <w:szCs w:val="24"/>
          <w:lang w:eastAsia="ru-RU"/>
        </w:rPr>
        <w:t>-20</w:t>
      </w:r>
      <w:r w:rsidR="00EE0769">
        <w:rPr>
          <w:rFonts w:ascii="Times New Roman" w:hAnsi="Times New Roman" w:cs="Times New Roman"/>
          <w:sz w:val="24"/>
          <w:szCs w:val="24"/>
          <w:lang w:eastAsia="ru-RU"/>
        </w:rPr>
        <w:t>09</w:t>
      </w:r>
      <w:r w:rsidR="00EE0769" w:rsidRPr="005A3A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EE0769" w:rsidRPr="005A3A1D">
        <w:rPr>
          <w:rFonts w:ascii="Times New Roman" w:hAnsi="Times New Roman" w:cs="Times New Roman"/>
          <w:sz w:val="24"/>
          <w:szCs w:val="24"/>
          <w:lang w:eastAsia="ru-RU"/>
        </w:rPr>
        <w:t>г.р</w:t>
      </w:r>
      <w:proofErr w:type="spellEnd"/>
      <w:r w:rsidR="00EE0769" w:rsidRPr="005A3A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0538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F10538">
        <w:rPr>
          <w:rFonts w:ascii="Times New Roman" w:hAnsi="Times New Roman" w:cs="Times New Roman"/>
          <w:sz w:val="24"/>
          <w:szCs w:val="24"/>
          <w:lang w:eastAsia="ru-RU"/>
        </w:rPr>
        <w:t xml:space="preserve"> 2010-2011 г.р,</w:t>
      </w:r>
      <w:r w:rsidR="00EE0769" w:rsidRPr="005A3A1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EE076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E0769" w:rsidRPr="005A3A1D">
        <w:rPr>
          <w:rFonts w:ascii="Times New Roman" w:hAnsi="Times New Roman" w:cs="Times New Roman"/>
          <w:sz w:val="24"/>
          <w:szCs w:val="24"/>
          <w:lang w:eastAsia="ru-RU"/>
        </w:rPr>
        <w:t>-201</w:t>
      </w:r>
      <w:r w:rsidR="00EE076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E0769" w:rsidRPr="005A3A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E0769" w:rsidRPr="005A3A1D">
        <w:rPr>
          <w:rFonts w:ascii="Times New Roman" w:hAnsi="Times New Roman" w:cs="Times New Roman"/>
          <w:sz w:val="24"/>
          <w:szCs w:val="24"/>
          <w:lang w:eastAsia="ru-RU"/>
        </w:rPr>
        <w:t>г.р</w:t>
      </w:r>
      <w:proofErr w:type="spellEnd"/>
      <w:r w:rsidR="00EE0769" w:rsidRPr="005A3A1D">
        <w:rPr>
          <w:rFonts w:ascii="Times New Roman" w:hAnsi="Times New Roman" w:cs="Times New Roman"/>
          <w:sz w:val="24"/>
          <w:szCs w:val="24"/>
          <w:lang w:eastAsia="ru-RU"/>
        </w:rPr>
        <w:t>; 201</w:t>
      </w:r>
      <w:r w:rsidR="00EE076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E0769" w:rsidRPr="005A3A1D">
        <w:rPr>
          <w:rFonts w:ascii="Times New Roman" w:hAnsi="Times New Roman" w:cs="Times New Roman"/>
          <w:sz w:val="24"/>
          <w:szCs w:val="24"/>
          <w:lang w:eastAsia="ru-RU"/>
        </w:rPr>
        <w:t>-201</w:t>
      </w:r>
      <w:r w:rsidR="00EE0769">
        <w:rPr>
          <w:rFonts w:ascii="Times New Roman" w:hAnsi="Times New Roman" w:cs="Times New Roman"/>
          <w:sz w:val="24"/>
          <w:szCs w:val="24"/>
          <w:lang w:eastAsia="ru-RU"/>
        </w:rPr>
        <w:t xml:space="preserve">6 </w:t>
      </w:r>
      <w:proofErr w:type="spellStart"/>
      <w:r w:rsidR="00EE0769">
        <w:rPr>
          <w:rFonts w:ascii="Times New Roman" w:hAnsi="Times New Roman" w:cs="Times New Roman"/>
          <w:sz w:val="24"/>
          <w:szCs w:val="24"/>
          <w:lang w:eastAsia="ru-RU"/>
        </w:rPr>
        <w:t>г.р</w:t>
      </w:r>
      <w:proofErr w:type="spellEnd"/>
      <w:r w:rsidR="00EE0769" w:rsidRPr="005A3A1D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EE0769">
        <w:rPr>
          <w:rFonts w:ascii="Times New Roman" w:hAnsi="Times New Roman" w:cs="Times New Roman"/>
          <w:sz w:val="24"/>
          <w:szCs w:val="24"/>
          <w:lang w:eastAsia="ru-RU"/>
        </w:rPr>
        <w:t xml:space="preserve">2017 </w:t>
      </w:r>
      <w:proofErr w:type="spellStart"/>
      <w:r w:rsidR="00EE0769">
        <w:rPr>
          <w:rFonts w:ascii="Times New Roman" w:hAnsi="Times New Roman" w:cs="Times New Roman"/>
          <w:sz w:val="24"/>
          <w:szCs w:val="24"/>
          <w:lang w:eastAsia="ru-RU"/>
        </w:rPr>
        <w:t>г.р</w:t>
      </w:r>
      <w:proofErr w:type="spellEnd"/>
    </w:p>
    <w:p w:rsidR="000A2141" w:rsidRPr="00E57DED" w:rsidRDefault="00EE0769" w:rsidP="00EE0769">
      <w:pPr>
        <w:pStyle w:val="a4"/>
        <w:widowControl w:val="0"/>
        <w:numPr>
          <w:ilvl w:val="1"/>
          <w:numId w:val="22"/>
        </w:numPr>
        <w:tabs>
          <w:tab w:val="left" w:pos="426"/>
        </w:tabs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E0769">
        <w:rPr>
          <w:rFonts w:ascii="Times New Roman" w:hAnsi="Times New Roman" w:cs="Times New Roman"/>
          <w:sz w:val="24"/>
          <w:szCs w:val="24"/>
          <w:lang w:eastAsia="ru-RU"/>
        </w:rPr>
        <w:t>Юниорки</w:t>
      </w:r>
      <w:r w:rsidR="00E57DED">
        <w:rPr>
          <w:rFonts w:ascii="Times New Roman" w:hAnsi="Times New Roman" w:cs="Times New Roman"/>
          <w:sz w:val="24"/>
          <w:szCs w:val="24"/>
          <w:lang w:eastAsia="ru-RU"/>
        </w:rPr>
        <w:t>, девушки</w:t>
      </w:r>
      <w:r w:rsidRPr="00EE07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3A1D">
        <w:rPr>
          <w:rFonts w:ascii="Times New Roman" w:hAnsi="Times New Roman" w:cs="Times New Roman"/>
          <w:sz w:val="24"/>
          <w:szCs w:val="24"/>
          <w:lang w:eastAsia="ru-RU"/>
        </w:rPr>
        <w:t>200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A3A1D">
        <w:rPr>
          <w:rFonts w:ascii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hAnsi="Times New Roman" w:cs="Times New Roman"/>
          <w:sz w:val="24"/>
          <w:szCs w:val="24"/>
          <w:lang w:eastAsia="ru-RU"/>
        </w:rPr>
        <w:t>09</w:t>
      </w:r>
      <w:r w:rsidRPr="005A3A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A1D">
        <w:rPr>
          <w:rFonts w:ascii="Times New Roman" w:hAnsi="Times New Roman" w:cs="Times New Roman"/>
          <w:sz w:val="24"/>
          <w:szCs w:val="24"/>
          <w:lang w:eastAsia="ru-RU"/>
        </w:rPr>
        <w:t>г.р</w:t>
      </w:r>
      <w:proofErr w:type="spellEnd"/>
      <w:r w:rsidR="00F1053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A3A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0538">
        <w:rPr>
          <w:rFonts w:ascii="Times New Roman" w:hAnsi="Times New Roman" w:cs="Times New Roman"/>
          <w:sz w:val="24"/>
          <w:szCs w:val="24"/>
          <w:lang w:eastAsia="ru-RU"/>
        </w:rPr>
        <w:t xml:space="preserve">2010-2011 </w:t>
      </w:r>
      <w:proofErr w:type="spellStart"/>
      <w:r w:rsidR="00F10538">
        <w:rPr>
          <w:rFonts w:ascii="Times New Roman" w:hAnsi="Times New Roman" w:cs="Times New Roman"/>
          <w:sz w:val="24"/>
          <w:szCs w:val="24"/>
          <w:lang w:eastAsia="ru-RU"/>
        </w:rPr>
        <w:t>г.р</w:t>
      </w:r>
      <w:proofErr w:type="spellEnd"/>
      <w:r w:rsidR="00F10538" w:rsidRPr="005A3A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3A1D">
        <w:rPr>
          <w:rFonts w:ascii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A3A1D">
        <w:rPr>
          <w:rFonts w:ascii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A3A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A1D">
        <w:rPr>
          <w:rFonts w:ascii="Times New Roman" w:hAnsi="Times New Roman" w:cs="Times New Roman"/>
          <w:sz w:val="24"/>
          <w:szCs w:val="24"/>
          <w:lang w:eastAsia="ru-RU"/>
        </w:rPr>
        <w:t>г.р</w:t>
      </w:r>
      <w:proofErr w:type="spellEnd"/>
      <w:r w:rsidRPr="005A3A1D">
        <w:rPr>
          <w:rFonts w:ascii="Times New Roman" w:hAnsi="Times New Roman" w:cs="Times New Roman"/>
          <w:sz w:val="24"/>
          <w:szCs w:val="24"/>
          <w:lang w:eastAsia="ru-RU"/>
        </w:rPr>
        <w:t>; 201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A3A1D">
        <w:rPr>
          <w:rFonts w:ascii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г.р</w:t>
      </w:r>
      <w:proofErr w:type="spellEnd"/>
      <w:r w:rsidRPr="005A3A1D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2017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г.р</w:t>
      </w:r>
      <w:proofErr w:type="spellEnd"/>
    </w:p>
    <w:p w:rsidR="000A2141" w:rsidRPr="000A2141" w:rsidRDefault="000A2141" w:rsidP="00EE0769">
      <w:pPr>
        <w:widowControl w:val="0"/>
        <w:tabs>
          <w:tab w:val="left" w:pos="1875"/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A2141" w:rsidRPr="000A2141" w:rsidRDefault="000A2141" w:rsidP="000A2141">
      <w:pPr>
        <w:widowControl w:val="0"/>
        <w:tabs>
          <w:tab w:val="left" w:pos="1875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A21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8. УСЛОВИЯ ФИНАНСИРОВАНИЯ</w:t>
      </w:r>
    </w:p>
    <w:p w:rsidR="00EE0769" w:rsidRPr="002C7FB2" w:rsidRDefault="00EE0769" w:rsidP="00EE0769">
      <w:pPr>
        <w:pStyle w:val="a5"/>
        <w:widowControl w:val="0"/>
        <w:numPr>
          <w:ilvl w:val="0"/>
          <w:numId w:val="23"/>
        </w:numPr>
        <w:tabs>
          <w:tab w:val="left" w:pos="14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7FB2">
        <w:rPr>
          <w:rFonts w:ascii="Times New Roman" w:hAnsi="Times New Roman"/>
          <w:sz w:val="24"/>
          <w:szCs w:val="24"/>
        </w:rPr>
        <w:t xml:space="preserve">Финансирование проведения соревнований осуществляется за счет средств </w:t>
      </w:r>
      <w:r w:rsidRPr="008E59F6">
        <w:rPr>
          <w:rFonts w:ascii="Times New Roman" w:hAnsi="Times New Roman"/>
          <w:sz w:val="24"/>
          <w:szCs w:val="24"/>
          <w:lang w:eastAsia="ru-RU"/>
        </w:rPr>
        <w:t>Управления молодёжи, спорта и туризма администрации г. Симферополя</w:t>
      </w:r>
      <w:r w:rsidRPr="002C7FB2">
        <w:rPr>
          <w:rFonts w:ascii="Times New Roman" w:hAnsi="Times New Roman"/>
          <w:sz w:val="24"/>
          <w:szCs w:val="24"/>
        </w:rPr>
        <w:t xml:space="preserve"> в соответствии с приказом и утвержденной сметой в пределах ассигнований, выделяемых на проведение мероприятий согласно Единому календарному плану физкультурных мероприятий и спортивных мероприятий </w:t>
      </w:r>
      <w:r>
        <w:rPr>
          <w:rFonts w:ascii="Times New Roman" w:hAnsi="Times New Roman"/>
          <w:sz w:val="24"/>
          <w:szCs w:val="24"/>
        </w:rPr>
        <w:t>города Симферополь</w:t>
      </w:r>
      <w:r w:rsidRPr="002C7FB2">
        <w:rPr>
          <w:rFonts w:ascii="Times New Roman" w:hAnsi="Times New Roman"/>
          <w:sz w:val="24"/>
          <w:szCs w:val="24"/>
        </w:rPr>
        <w:t xml:space="preserve"> на 202</w:t>
      </w:r>
      <w:r>
        <w:rPr>
          <w:rFonts w:ascii="Times New Roman" w:hAnsi="Times New Roman"/>
          <w:sz w:val="24"/>
          <w:szCs w:val="24"/>
        </w:rPr>
        <w:t>5</w:t>
      </w:r>
      <w:r w:rsidRPr="002C7FB2">
        <w:rPr>
          <w:rFonts w:ascii="Times New Roman" w:hAnsi="Times New Roman"/>
          <w:sz w:val="24"/>
          <w:szCs w:val="24"/>
        </w:rPr>
        <w:t xml:space="preserve"> год. </w:t>
      </w:r>
    </w:p>
    <w:p w:rsidR="00EE0769" w:rsidRDefault="00EE0769" w:rsidP="00EE0769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7FB2">
        <w:rPr>
          <w:rFonts w:ascii="Times New Roman" w:hAnsi="Times New Roman"/>
          <w:sz w:val="24"/>
          <w:szCs w:val="24"/>
        </w:rPr>
        <w:t>Расходы по обеспечению общественного порядка и общественной безопасности соревнований, предоставлению орг.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7FB2">
        <w:rPr>
          <w:rFonts w:ascii="Times New Roman" w:hAnsi="Times New Roman"/>
          <w:sz w:val="24"/>
          <w:szCs w:val="24"/>
        </w:rPr>
        <w:t>техники, спортивного инвентаря и оборудования,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7FB2">
        <w:rPr>
          <w:rFonts w:ascii="Times New Roman" w:hAnsi="Times New Roman"/>
          <w:sz w:val="24"/>
          <w:szCs w:val="24"/>
        </w:rPr>
        <w:t>изготовлению полиграфической продукции, канцелярские расходы, оплаты питания</w:t>
      </w:r>
      <w:r>
        <w:rPr>
          <w:rFonts w:ascii="Times New Roman" w:hAnsi="Times New Roman"/>
          <w:sz w:val="24"/>
          <w:szCs w:val="24"/>
        </w:rPr>
        <w:t>, проживания</w:t>
      </w:r>
      <w:r w:rsidRPr="002C7FB2">
        <w:rPr>
          <w:rFonts w:ascii="Times New Roman" w:hAnsi="Times New Roman"/>
          <w:sz w:val="24"/>
          <w:szCs w:val="24"/>
        </w:rPr>
        <w:t xml:space="preserve"> спортивных судей и обслуживающего персонала и другие расходы, связанные с проведением соревнований, осуществляются за счёт средств </w:t>
      </w:r>
      <w:r w:rsidRPr="008E59F6">
        <w:rPr>
          <w:rFonts w:ascii="Times New Roman" w:hAnsi="Times New Roman" w:cs="Times New Roman"/>
          <w:sz w:val="24"/>
          <w:szCs w:val="24"/>
        </w:rPr>
        <w:t>МОО «Симферопольская федерация плавания»</w:t>
      </w:r>
      <w:r w:rsidR="00F10538">
        <w:rPr>
          <w:rFonts w:ascii="Times New Roman" w:hAnsi="Times New Roman" w:cs="Times New Roman"/>
          <w:sz w:val="24"/>
          <w:szCs w:val="24"/>
        </w:rPr>
        <w:t xml:space="preserve"> и(или) иных не запрещённых законодательством РФ средств</w:t>
      </w:r>
      <w:r w:rsidRPr="008E59F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E0769" w:rsidRPr="006D0C00" w:rsidRDefault="00EE0769" w:rsidP="00EE0769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0C00">
        <w:rPr>
          <w:rFonts w:ascii="Times New Roman" w:hAnsi="Times New Roman"/>
          <w:sz w:val="24"/>
          <w:szCs w:val="24"/>
        </w:rPr>
        <w:t>Расходы по командированию (проезд, питание, размещение, страхование) участников соревнований обеспечивают командирующие организации.</w:t>
      </w:r>
    </w:p>
    <w:p w:rsidR="000A2141" w:rsidRPr="000A2141" w:rsidRDefault="000A2141" w:rsidP="000A21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A2141" w:rsidRPr="000A2141" w:rsidRDefault="000A2141" w:rsidP="000A21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A21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9. ОБЕСПЕЧЕНИЕ БЕЗОПАСНОСТИ УЧАСТНИКОВ И ЗРИТЕЛЕЙ</w:t>
      </w:r>
    </w:p>
    <w:p w:rsidR="000A2141" w:rsidRPr="000A2141" w:rsidRDefault="000A2141" w:rsidP="000A2141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</w:t>
      </w: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спортивных соревнований, утвержденных постановлением Правительства Российской Федерации от 18 апреля 2014 г. № 353, а также правил по виду спорта «плавание».</w:t>
      </w:r>
    </w:p>
    <w:p w:rsidR="000A2141" w:rsidRPr="000A2141" w:rsidRDefault="000A2141" w:rsidP="000A2141">
      <w:pPr>
        <w:widowControl w:val="0"/>
        <w:numPr>
          <w:ilvl w:val="0"/>
          <w:numId w:val="5"/>
        </w:numPr>
        <w:tabs>
          <w:tab w:val="left" w:pos="-142"/>
          <w:tab w:val="left" w:pos="0"/>
          <w:tab w:val="left" w:pos="142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>Соревнования проводятся на объектах спорта, включенных во Всероссийский реестр объектов спорта в соответствии с Федеральным законом от 4 декабря 2007 г. N 329-ФЗ «О физической культуре и спорте в Российской Федерации».</w:t>
      </w:r>
    </w:p>
    <w:p w:rsidR="000A2141" w:rsidRPr="000A2141" w:rsidRDefault="000A2141" w:rsidP="000A2141">
      <w:pPr>
        <w:widowControl w:val="0"/>
        <w:numPr>
          <w:ilvl w:val="0"/>
          <w:numId w:val="5"/>
        </w:numPr>
        <w:tabs>
          <w:tab w:val="left" w:pos="142"/>
          <w:tab w:val="left" w:pos="567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>Участие в спортивных соревнованиях осуществляется только при наличии полиса страхования жизни и здоровья от несчастных случаев (оригинал), который предоставляется в комиссию по допуску на каждого участника спортивных соревнований. Страхование участников спортивных соревнований может производится как за счёт бюджетных средств субъектов Российской Федерации, так и внебюджетных средств, в соответствии с законодательством Российской Федерации.</w:t>
      </w:r>
    </w:p>
    <w:p w:rsidR="000A2141" w:rsidRPr="000A2141" w:rsidRDefault="000A2141" w:rsidP="000A2141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утверждения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в физкультурных и спортивных мероприятиях».</w:t>
      </w:r>
    </w:p>
    <w:p w:rsidR="000A2141" w:rsidRPr="00E57DED" w:rsidRDefault="000A2141" w:rsidP="000A2141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7DE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Основанием для допуска спортсмена к спортивным соревнованиям является заявка с отметкой «Допущен» напротив каждой фамилии спортсмена с подписью врача заверенной печатью, при наличии подписи с расшифровкой ФИО врача в конце заявки, заверенной печатью допустившей спортсмена медицинской организации.</w:t>
      </w:r>
    </w:p>
    <w:p w:rsidR="000A2141" w:rsidRPr="00971530" w:rsidRDefault="000A2141" w:rsidP="000A2141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Командирующие организации несут ответственность за жизнь и здоровье спортсменов во время их следования от мест проживания к месту проведения соревнований и обратно. </w:t>
      </w:r>
    </w:p>
    <w:p w:rsidR="000A2141" w:rsidRPr="000A2141" w:rsidRDefault="000A2141" w:rsidP="000A214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A21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10.Антидопинговое обеспечение</w:t>
      </w:r>
    </w:p>
    <w:p w:rsidR="000A2141" w:rsidRPr="000A2141" w:rsidRDefault="000A2141" w:rsidP="000A214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от 9 августа 2016 г. № 947. Каждый участник Соревнований, тренер и представитель команды или любое другое официальное лицо обязаны соблюдать требования о запрете применения допинговых средств и методов в соответствии с данными Правилами. В соответствии с пунктом 10.11.1. 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:rsidR="000A2141" w:rsidRPr="000A2141" w:rsidRDefault="000A2141" w:rsidP="000A214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 обязанности каждого представителя команды входит соблюдение требований Федерального закона от 04.12.2007 № 329-ФЗ” О физической культуре и спорте в Российской Федерации”,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соревнований.</w:t>
      </w:r>
    </w:p>
    <w:p w:rsidR="000A2141" w:rsidRPr="000A2141" w:rsidRDefault="000A2141" w:rsidP="000A214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A2141">
        <w:rPr>
          <w:rFonts w:ascii="Times New Roman" w:eastAsia="Times New Roman" w:hAnsi="Times New Roman" w:cs="Times New Roman"/>
          <w:color w:val="FFFFFF"/>
          <w:sz w:val="25"/>
          <w:szCs w:val="25"/>
          <w:lang w:eastAsia="ru-RU"/>
        </w:rPr>
        <w:t>РИТЕЛЕЛИ НА ТРИБУНЫ ДОПУ</w:t>
      </w:r>
    </w:p>
    <w:p w:rsidR="00E11590" w:rsidRDefault="00E11590" w:rsidP="000A214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11590" w:rsidRDefault="00E11590" w:rsidP="000A214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11590" w:rsidRDefault="00E11590" w:rsidP="000A214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83486" w:rsidRDefault="00183486" w:rsidP="000A214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83486" w:rsidRDefault="00183486" w:rsidP="000A214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A2141" w:rsidRDefault="000A2141" w:rsidP="000A214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bookmarkStart w:id="1" w:name="_GoBack"/>
      <w:bookmarkEnd w:id="1"/>
      <w:r w:rsidRPr="000A21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11. ЗАЯВКИ НА УЧАСТИЕ</w:t>
      </w:r>
    </w:p>
    <w:p w:rsidR="00E11590" w:rsidRPr="000A2141" w:rsidRDefault="00E11590" w:rsidP="000A214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A2141" w:rsidRPr="000A2141" w:rsidRDefault="000A2141" w:rsidP="000A2141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Технические заявки для участия спортсменов в соревнованиях в индивидуальных видах программы подаются в электронной форме в файле программы </w:t>
      </w:r>
      <w:proofErr w:type="spellStart"/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>Entry</w:t>
      </w:r>
      <w:proofErr w:type="spellEnd"/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>Editor</w:t>
      </w:r>
      <w:proofErr w:type="spellEnd"/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электронный адрес </w:t>
      </w:r>
      <w:r w:rsidRPr="000A214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shd w:val="clear" w:color="auto" w:fill="FFFFFF"/>
          <w:lang w:eastAsia="ru-RU"/>
        </w:rPr>
        <w:t>lenamelnikova01@gmail.com</w:t>
      </w:r>
      <w:r w:rsidRPr="000A2141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,</w:t>
      </w: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позднее </w:t>
      </w:r>
      <w:r w:rsidR="006573E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26</w:t>
      </w:r>
      <w:r w:rsidRPr="000A214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.</w:t>
      </w:r>
      <w:r w:rsidRPr="000A21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0</w:t>
      </w:r>
      <w:r w:rsidR="006573E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5</w:t>
      </w:r>
      <w:r w:rsidRPr="000A21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.2025 года. (24:00)</w:t>
      </w:r>
    </w:p>
    <w:p w:rsidR="000A2141" w:rsidRPr="000A2141" w:rsidRDefault="000A2141" w:rsidP="000A2141">
      <w:pPr>
        <w:widowControl w:val="0"/>
        <w:numPr>
          <w:ilvl w:val="0"/>
          <w:numId w:val="13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Именная заявка установленного образца, заверенная спортивным врачом медицинского учреждения, имеющего право допуска спортсменов к спортивным соревнованиям. </w:t>
      </w:r>
      <w:r w:rsidRPr="000A2141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Основанием для допуска спортсменов</w:t>
      </w: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Соревнованиям по медицинским заключениям является отметка «Допущен» напротив каждой фамилии спортсмена, заверенная подписью врача по спортивной медицине и его личной печатью, с расшифровкой ФИО врача (заверяется печатью медицинской организации).</w:t>
      </w:r>
    </w:p>
    <w:p w:rsidR="000A2141" w:rsidRPr="000A2141" w:rsidRDefault="000A2141" w:rsidP="000A2141">
      <w:pPr>
        <w:widowControl w:val="0"/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К заявке прилагаются:</w:t>
      </w:r>
    </w:p>
    <w:p w:rsidR="000A2141" w:rsidRPr="000A2141" w:rsidRDefault="000A2141" w:rsidP="000A2141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>паспорт гражданина Российской Федерации, для лиц моложе 14 лет свидетельство о рождении;</w:t>
      </w:r>
    </w:p>
    <w:p w:rsidR="000A2141" w:rsidRPr="000A2141" w:rsidRDefault="000A2141" w:rsidP="000A2141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полис страхования жизни и здоровья от несчастных случаев (оригинал).</w:t>
      </w:r>
    </w:p>
    <w:p w:rsidR="000A2141" w:rsidRDefault="000A2141" w:rsidP="000A2141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>сертификат РУСАДА.</w:t>
      </w:r>
    </w:p>
    <w:p w:rsidR="00F10538" w:rsidRPr="000A2141" w:rsidRDefault="00F10538" w:rsidP="000A2141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Зачётная книжка спортсмена (</w:t>
      </w:r>
      <w:r w:rsidR="00E11590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участников,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плывущих дистанцию 200 м. к/п)</w:t>
      </w:r>
    </w:p>
    <w:p w:rsidR="000A2141" w:rsidRPr="000A2141" w:rsidRDefault="000A2141" w:rsidP="00971530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Документ, подтверждающий принадлежность спортсмена к</w:t>
      </w:r>
      <w:r w:rsidR="00971530" w:rsidRPr="009715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71530" w:rsidRPr="0097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97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</w:t>
      </w:r>
      <w:r w:rsidR="00971530" w:rsidRPr="0097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</w:t>
      </w:r>
      <w:r w:rsidR="0097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971530" w:rsidRPr="0097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городской округ Симферополь</w:t>
      </w:r>
      <w:r w:rsidRPr="000A2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A2141" w:rsidRPr="000A2141" w:rsidRDefault="000A2141" w:rsidP="000A2141">
      <w:pPr>
        <w:widowControl w:val="0"/>
        <w:tabs>
          <w:tab w:val="left" w:pos="426"/>
        </w:tabs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A2141" w:rsidRPr="000A2141" w:rsidRDefault="000A2141" w:rsidP="000A2141">
      <w:pPr>
        <w:widowControl w:val="0"/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A2141" w:rsidRDefault="000A2141" w:rsidP="006573E6">
      <w:pPr>
        <w:jc w:val="center"/>
      </w:pPr>
      <w:r w:rsidRPr="000A21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Данный регламент является официальным вызовом </w:t>
      </w:r>
      <w:r w:rsidR="006573E6" w:rsidRPr="000A21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</w:t>
      </w:r>
      <w:r w:rsidR="006573E6" w:rsidRPr="000A21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573E6" w:rsidRPr="000A21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сорев</w:t>
      </w:r>
      <w:r w:rsidR="006573E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нования.</w:t>
      </w:r>
    </w:p>
    <w:sectPr w:rsidR="000A2141" w:rsidSect="005D209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3236"/>
    <w:multiLevelType w:val="hybridMultilevel"/>
    <w:tmpl w:val="AB5C8C42"/>
    <w:lvl w:ilvl="0" w:tplc="90AEE0CC">
      <w:start w:val="3"/>
      <w:numFmt w:val="decimalZero"/>
      <w:lvlText w:val="%1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E452755"/>
    <w:multiLevelType w:val="hybridMultilevel"/>
    <w:tmpl w:val="A4A4B65C"/>
    <w:lvl w:ilvl="0" w:tplc="DA0C92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5B5C"/>
    <w:multiLevelType w:val="hybridMultilevel"/>
    <w:tmpl w:val="31E6BF8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4D26046"/>
    <w:multiLevelType w:val="hybridMultilevel"/>
    <w:tmpl w:val="3154F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0E56"/>
    <w:multiLevelType w:val="hybridMultilevel"/>
    <w:tmpl w:val="7C8A2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87AED"/>
    <w:multiLevelType w:val="hybridMultilevel"/>
    <w:tmpl w:val="57AE44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9C270E"/>
    <w:multiLevelType w:val="hybridMultilevel"/>
    <w:tmpl w:val="F51257B6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 w15:restartNumberingAfterBreak="0">
    <w:nsid w:val="41EE084E"/>
    <w:multiLevelType w:val="hybridMultilevel"/>
    <w:tmpl w:val="38129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A154E"/>
    <w:multiLevelType w:val="hybridMultilevel"/>
    <w:tmpl w:val="A8E49D1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4FBB0D60"/>
    <w:multiLevelType w:val="hybridMultilevel"/>
    <w:tmpl w:val="5BFC6CC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225277A"/>
    <w:multiLevelType w:val="hybridMultilevel"/>
    <w:tmpl w:val="4BF2EE0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27405A4"/>
    <w:multiLevelType w:val="hybridMultilevel"/>
    <w:tmpl w:val="348A0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A610B"/>
    <w:multiLevelType w:val="hybridMultilevel"/>
    <w:tmpl w:val="3EF22600"/>
    <w:lvl w:ilvl="0" w:tplc="5F7C903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858C8"/>
    <w:multiLevelType w:val="hybridMultilevel"/>
    <w:tmpl w:val="6FCAF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240DBE"/>
    <w:multiLevelType w:val="hybridMultilevel"/>
    <w:tmpl w:val="A3185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63DCD"/>
    <w:multiLevelType w:val="hybridMultilevel"/>
    <w:tmpl w:val="39784096"/>
    <w:lvl w:ilvl="0" w:tplc="DA0C92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90C68"/>
    <w:multiLevelType w:val="hybridMultilevel"/>
    <w:tmpl w:val="3B8CDF4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9B064A0"/>
    <w:multiLevelType w:val="hybridMultilevel"/>
    <w:tmpl w:val="20A23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74E75"/>
    <w:multiLevelType w:val="hybridMultilevel"/>
    <w:tmpl w:val="4F000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527B9"/>
    <w:multiLevelType w:val="hybridMultilevel"/>
    <w:tmpl w:val="C7B4F722"/>
    <w:lvl w:ilvl="0" w:tplc="7B4C8D9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071753F"/>
    <w:multiLevelType w:val="hybridMultilevel"/>
    <w:tmpl w:val="D18A4DE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EF21BE8">
      <w:start w:val="1"/>
      <w:numFmt w:val="decimal"/>
      <w:lvlText w:val="%2."/>
      <w:lvlJc w:val="left"/>
      <w:pPr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43273A5"/>
    <w:multiLevelType w:val="hybridMultilevel"/>
    <w:tmpl w:val="8A345C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9A46AB3"/>
    <w:multiLevelType w:val="hybridMultilevel"/>
    <w:tmpl w:val="26D043A0"/>
    <w:lvl w:ilvl="0" w:tplc="D3FE4AC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19"/>
  </w:num>
  <w:num w:numId="3">
    <w:abstractNumId w:val="20"/>
  </w:num>
  <w:num w:numId="4">
    <w:abstractNumId w:val="12"/>
  </w:num>
  <w:num w:numId="5">
    <w:abstractNumId w:val="21"/>
  </w:num>
  <w:num w:numId="6">
    <w:abstractNumId w:val="5"/>
  </w:num>
  <w:num w:numId="7">
    <w:abstractNumId w:val="7"/>
  </w:num>
  <w:num w:numId="8">
    <w:abstractNumId w:val="13"/>
  </w:num>
  <w:num w:numId="9">
    <w:abstractNumId w:val="6"/>
  </w:num>
  <w:num w:numId="10">
    <w:abstractNumId w:val="17"/>
  </w:num>
  <w:num w:numId="11">
    <w:abstractNumId w:val="14"/>
  </w:num>
  <w:num w:numId="12">
    <w:abstractNumId w:val="16"/>
  </w:num>
  <w:num w:numId="13">
    <w:abstractNumId w:val="18"/>
  </w:num>
  <w:num w:numId="14">
    <w:abstractNumId w:val="15"/>
  </w:num>
  <w:num w:numId="15">
    <w:abstractNumId w:val="9"/>
  </w:num>
  <w:num w:numId="16">
    <w:abstractNumId w:val="22"/>
  </w:num>
  <w:num w:numId="17">
    <w:abstractNumId w:val="11"/>
  </w:num>
  <w:num w:numId="18">
    <w:abstractNumId w:val="3"/>
  </w:num>
  <w:num w:numId="19">
    <w:abstractNumId w:val="0"/>
  </w:num>
  <w:num w:numId="20">
    <w:abstractNumId w:val="10"/>
  </w:num>
  <w:num w:numId="21">
    <w:abstractNumId w:val="2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BF"/>
    <w:rsid w:val="000A2141"/>
    <w:rsid w:val="00183486"/>
    <w:rsid w:val="001B454F"/>
    <w:rsid w:val="002D08EF"/>
    <w:rsid w:val="004A2E48"/>
    <w:rsid w:val="005D209F"/>
    <w:rsid w:val="005D7ADC"/>
    <w:rsid w:val="006573E6"/>
    <w:rsid w:val="008B7A22"/>
    <w:rsid w:val="00966807"/>
    <w:rsid w:val="00971530"/>
    <w:rsid w:val="00AD27AF"/>
    <w:rsid w:val="00AF47BF"/>
    <w:rsid w:val="00BE6147"/>
    <w:rsid w:val="00E11590"/>
    <w:rsid w:val="00E36873"/>
    <w:rsid w:val="00E57DED"/>
    <w:rsid w:val="00EE0769"/>
    <w:rsid w:val="00F10538"/>
    <w:rsid w:val="00FD40D4"/>
    <w:rsid w:val="00FD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4C58"/>
  <w15:chartTrackingRefBased/>
  <w15:docId w15:val="{C6C7770A-BD49-40E9-97BE-FF327D7B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2141"/>
    <w:pPr>
      <w:ind w:left="720"/>
      <w:contextualSpacing/>
    </w:pPr>
  </w:style>
  <w:style w:type="paragraph" w:styleId="a5">
    <w:name w:val="No Spacing"/>
    <w:link w:val="a6"/>
    <w:qFormat/>
    <w:rsid w:val="00EE076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Без интервала Знак"/>
    <w:link w:val="a5"/>
    <w:rsid w:val="00EE0769"/>
    <w:rPr>
      <w:rFonts w:ascii="Calibri" w:eastAsia="Times New Roman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57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7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Rombica</dc:creator>
  <cp:keywords/>
  <dc:description/>
  <cp:lastModifiedBy>Ольчик</cp:lastModifiedBy>
  <cp:revision>12</cp:revision>
  <cp:lastPrinted>2025-04-30T11:26:00Z</cp:lastPrinted>
  <dcterms:created xsi:type="dcterms:W3CDTF">2025-04-30T09:07:00Z</dcterms:created>
  <dcterms:modified xsi:type="dcterms:W3CDTF">2025-05-05T09:24:00Z</dcterms:modified>
</cp:coreProperties>
</file>