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8274F0" w:rsidTr="00E12DC8">
        <w:tc>
          <w:tcPr>
            <w:tcW w:w="4924" w:type="dxa"/>
          </w:tcPr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E1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274F0" w:rsidRDefault="004159FB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  <w:r w:rsidR="0082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 и молодёжной политики </w:t>
            </w:r>
            <w:r w:rsidR="008274F0"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_________________Г.А. Барминов</w:t>
            </w: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4159FB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4" w:type="dxa"/>
          </w:tcPr>
          <w:p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КОГАУ ЦСП «Вятка-старт»</w:t>
            </w:r>
          </w:p>
          <w:p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4F0" w:rsidRPr="000A5480" w:rsidRDefault="008274F0" w:rsidP="00E12D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___ А.А. Лялин</w:t>
            </w:r>
          </w:p>
          <w:p w:rsidR="008274F0" w:rsidRDefault="004159FB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 2022</w:t>
            </w:r>
            <w:r w:rsidR="008274F0"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274F0" w:rsidTr="00E12DC8">
        <w:tc>
          <w:tcPr>
            <w:tcW w:w="4924" w:type="dxa"/>
          </w:tcPr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ОО «Федерация плавания</w:t>
            </w: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  <w:r w:rsidR="00AB49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4F0" w:rsidRDefault="008274F0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_________________Р.Ю. Балясников</w:t>
            </w:r>
          </w:p>
          <w:p w:rsidR="008274F0" w:rsidRDefault="008274F0" w:rsidP="003743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4159FB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37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24" w:type="dxa"/>
          </w:tcPr>
          <w:p w:rsidR="00374362" w:rsidRDefault="00374362" w:rsidP="00E12D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КОГАУ «Спортивная школа</w:t>
            </w:r>
          </w:p>
          <w:p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«Быстрица»</w:t>
            </w:r>
          </w:p>
          <w:p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__________________Р.М. Тельтевская</w:t>
            </w:r>
          </w:p>
          <w:p w:rsidR="008274F0" w:rsidRPr="00374362" w:rsidRDefault="00374362" w:rsidP="00374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4159FB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2022</w:t>
            </w:r>
            <w:r w:rsidRPr="000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67E19" w:rsidRPr="00374362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374362" w:rsidRDefault="008274F0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8274F0" w:rsidRDefault="00D67E19" w:rsidP="009334F5">
      <w:pPr>
        <w:widowControl w:val="0"/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8274F0" w:rsidRDefault="00D67E19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</w:t>
      </w:r>
      <w:r w:rsidR="004C01E1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  <w:r w:rsidR="008274F0" w:rsidRPr="0082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Первенства Кировской области </w:t>
      </w:r>
      <w:r w:rsidR="008274F0"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по плаванию</w:t>
      </w:r>
    </w:p>
    <w:p w:rsidR="009334F5" w:rsidRPr="004159FB" w:rsidRDefault="008274F0" w:rsidP="004159FB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«ПУТЬ ЧЕМПИОНА»</w:t>
      </w:r>
      <w:r w:rsidR="00AC39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7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59F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C39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159FB" w:rsidRPr="002D4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59F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013BD7" w:rsidRPr="00013BD7" w:rsidRDefault="00013BD7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013BD7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7E19" w:rsidRPr="008274F0" w:rsidRDefault="00134EE3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BD7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Номер–</w:t>
      </w:r>
      <w:r w:rsidR="00D67E19" w:rsidRPr="00013BD7">
        <w:rPr>
          <w:rFonts w:ascii="Times New Roman" w:eastAsia="Times New Roman" w:hAnsi="Times New Roman" w:cs="Times New Roman"/>
          <w:b/>
          <w:bCs/>
          <w:sz w:val="28"/>
          <w:szCs w:val="28"/>
        </w:rPr>
        <w:t>код вида спорта</w:t>
      </w:r>
      <w:r w:rsidR="00D67E19"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: 0070001611Я</w:t>
      </w:r>
    </w:p>
    <w:p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8274F0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EE3" w:rsidRPr="00B17191" w:rsidRDefault="00134EE3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Default="008274F0" w:rsidP="00A77C2F">
      <w:pPr>
        <w:widowControl w:val="0"/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C2F" w:rsidRPr="00B17191" w:rsidRDefault="00A77C2F" w:rsidP="00A77C2F">
      <w:pPr>
        <w:widowControl w:val="0"/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F0" w:rsidRPr="00B17191" w:rsidRDefault="008274F0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Default="00D67E19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4F5" w:rsidRDefault="009334F5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9FB" w:rsidRPr="008274F0" w:rsidRDefault="004159FB" w:rsidP="00D67E19">
      <w:pPr>
        <w:widowControl w:val="0"/>
        <w:tabs>
          <w:tab w:val="left" w:pos="4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E19" w:rsidRPr="00D67E19" w:rsidRDefault="00D67E19" w:rsidP="00D67E19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7E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Киров </w:t>
      </w:r>
    </w:p>
    <w:p w:rsidR="00D67E19" w:rsidRPr="00AB4983" w:rsidRDefault="004159FB" w:rsidP="008274F0">
      <w:pPr>
        <w:widowControl w:val="0"/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8274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B1719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67E19" w:rsidRPr="00D67E19" w:rsidRDefault="00D67E19" w:rsidP="00D67E19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D67E19" w:rsidRPr="00AB4983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91">
        <w:rPr>
          <w:rFonts w:ascii="Times New Roman" w:eastAsia="Times New Roman" w:hAnsi="Times New Roman" w:cs="Times New Roman"/>
          <w:sz w:val="28"/>
          <w:szCs w:val="28"/>
        </w:rPr>
        <w:tab/>
      </w:r>
      <w:r w:rsidR="004159FB">
        <w:rPr>
          <w:rFonts w:ascii="Times New Roman" w:eastAsia="Times New Roman" w:hAnsi="Times New Roman" w:cs="Times New Roman"/>
          <w:sz w:val="28"/>
          <w:szCs w:val="28"/>
        </w:rPr>
        <w:t xml:space="preserve">Первенство Кировской области </w:t>
      </w:r>
      <w:r w:rsidR="00AC3969">
        <w:rPr>
          <w:rFonts w:ascii="Times New Roman" w:eastAsia="Times New Roman" w:hAnsi="Times New Roman" w:cs="Times New Roman"/>
          <w:sz w:val="28"/>
          <w:szCs w:val="28"/>
        </w:rPr>
        <w:t>по плаванию «ПУТЬ ЧЕМПИОНА».</w:t>
      </w:r>
      <w:r w:rsidRPr="00AB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="004159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C39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159FB" w:rsidRPr="0041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FB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134EE3" w:rsidRPr="00A77C2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67E19" w:rsidRPr="00A77C2F">
        <w:rPr>
          <w:rFonts w:ascii="Times New Roman" w:eastAsia="Times New Roman" w:hAnsi="Times New Roman" w:cs="Times New Roman"/>
          <w:sz w:val="28"/>
          <w:szCs w:val="28"/>
        </w:rPr>
        <w:t>Соревнование)</w:t>
      </w:r>
      <w:r w:rsidR="00B17191" w:rsidRPr="00A77C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E19" w:rsidRPr="00A77C2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календарным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планом официальных физкультурных мероприятий и спортивных мероп</w:t>
      </w:r>
      <w:r w:rsidR="004159FB">
        <w:rPr>
          <w:rFonts w:ascii="Times New Roman" w:eastAsia="Times New Roman" w:hAnsi="Times New Roman" w:cs="Times New Roman"/>
          <w:sz w:val="28"/>
          <w:szCs w:val="28"/>
        </w:rPr>
        <w:t>риятий Кировской области на 2022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год и действующими правилами проведения соревнований по виду спорта «плавание», утверждёнными приказом Министерства спорта Российской Федерации 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от 17.08.2018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77C2F">
        <w:rPr>
          <w:rFonts w:ascii="Times New Roman" w:eastAsia="Times New Roman" w:hAnsi="Times New Roman" w:cs="Times New Roman"/>
          <w:sz w:val="28"/>
          <w:szCs w:val="28"/>
        </w:rPr>
        <w:t xml:space="preserve"> 728,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="00A77C2F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в прика</w:t>
      </w:r>
      <w:r w:rsidR="00581D33">
        <w:rPr>
          <w:rFonts w:ascii="Times New Roman" w:eastAsia="Times New Roman" w:hAnsi="Times New Roman" w:cs="Times New Roman"/>
          <w:sz w:val="28"/>
          <w:szCs w:val="28"/>
        </w:rPr>
        <w:t xml:space="preserve">з Минспорта России 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от 21.01.2019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№ 37.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с целью развития вида спорта «плавание»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в Кировской области.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Задачами проведения Соревнования являются: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формирование з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дорового образа жизни, повышение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активности, физического и духовного воспитания юношей и девушек;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популяризация и развитие спортивного плавания в Кировской области;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выявление одаренных и перспективных спортсменов для подготовки спортивного резерва;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мастерства.</w:t>
      </w:r>
    </w:p>
    <w:p w:rsidR="00D67E19" w:rsidRPr="00D67E19" w:rsidRDefault="00D67E19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Данное положение является основанием для командирования спортсменов, тренеров и специалистов на Соревнование.</w:t>
      </w:r>
    </w:p>
    <w:p w:rsidR="00D67E19" w:rsidRPr="00D67E19" w:rsidRDefault="00D67E19" w:rsidP="00D67E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СРОКИ И МЕСТО ПРОВЕДЕНИЯ</w:t>
      </w:r>
    </w:p>
    <w:p w:rsidR="00D67E19" w:rsidRPr="00D67E19" w:rsidRDefault="00166DE1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Соревнование проводится 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64F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64FA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C3969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159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C2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F55D2">
        <w:rPr>
          <w:rFonts w:ascii="Times New Roman" w:eastAsia="Times New Roman" w:hAnsi="Times New Roman" w:cs="Times New Roman"/>
          <w:sz w:val="28"/>
          <w:szCs w:val="28"/>
        </w:rPr>
        <w:t>в физкультурно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-оздоровительном комплексе Водный дворец «Быстрица», бассейн 50 м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по адресу: г. Киров, ул. Маршала И.С. Конева, д.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4983" w:rsidRDefault="00D67E19" w:rsidP="00AB4983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ОРГАНИЗАТОРЫ СОРЕВНОВАНИЯ</w:t>
      </w:r>
    </w:p>
    <w:p w:rsidR="00AB4983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F20">
        <w:rPr>
          <w:rFonts w:ascii="Times New Roman" w:eastAsia="Times New Roman" w:hAnsi="Times New Roman" w:cs="Times New Roman"/>
          <w:sz w:val="28"/>
          <w:szCs w:val="28"/>
        </w:rPr>
        <w:t>Координационным органом Соревнования является:</w:t>
      </w:r>
    </w:p>
    <w:p w:rsidR="00AB4983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 спорта и молодежной политики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B4983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Кировское областное государственное автономное учреждение Центр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«Вятка-старт» (далее –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КОГАУ ЦСП «Вятка-старт»)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B4983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 организация «Федерация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 Кировской области» (далее – ОО «Федерация плавания Кировской области</w:t>
      </w:r>
      <w:r w:rsidR="003F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»);</w:t>
      </w:r>
    </w:p>
    <w:p w:rsidR="003F047C" w:rsidRDefault="003F047C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 Кировское областное государственное автономное учреждение «Спортивная школа «Быстрица» (далее – КОГАУ «Спортивная школа «Быстрица»).</w:t>
      </w:r>
    </w:p>
    <w:p w:rsidR="00B17191" w:rsidRDefault="00AB4983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Соревнования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 «Федерация плавания Кировской области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лице </w:t>
      </w:r>
      <w:r w:rsid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 ОО «Федерация плавания Кировской области</w:t>
      </w:r>
      <w:r w:rsidR="00B17191"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Балясникова Романа Юрьевича.</w:t>
      </w:r>
    </w:p>
    <w:p w:rsidR="00AB4983" w:rsidRPr="00D74A59" w:rsidRDefault="00B17191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74A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Главный судья </w:t>
      </w:r>
      <w:r w:rsidR="003F047C" w:rsidRPr="00D74A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D74A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оревнования –</w:t>
      </w:r>
      <w:r w:rsidR="00AC3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Борцов Владимир Владимирович</w:t>
      </w:r>
      <w:r w:rsidR="00AB4983" w:rsidRPr="00D74A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D74A59" w:rsidRPr="00D74A59">
        <w:rPr>
          <w:rFonts w:ascii="Times New Roman" w:eastAsia="Times New Roman" w:hAnsi="Times New Roman" w:cs="Times New Roman"/>
          <w:sz w:val="28"/>
          <w:szCs w:val="28"/>
        </w:rPr>
        <w:t>спортивный судья пе</w:t>
      </w:r>
      <w:r w:rsidR="00D74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74A59" w:rsidRPr="00D74A59"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AB4983" w:rsidRPr="00D74A59">
        <w:rPr>
          <w:rFonts w:ascii="Times New Roman" w:eastAsia="Times New Roman" w:hAnsi="Times New Roman" w:cs="Times New Roman"/>
          <w:sz w:val="28"/>
          <w:szCs w:val="28"/>
        </w:rPr>
        <w:t xml:space="preserve"> категории) </w:t>
      </w:r>
      <w:r w:rsidR="00BF6465" w:rsidRPr="00D74A59">
        <w:rPr>
          <w:rFonts w:ascii="Times New Roman" w:eastAsia="Times New Roman" w:hAnsi="Times New Roman" w:cs="Times New Roman"/>
          <w:sz w:val="28"/>
          <w:szCs w:val="28"/>
        </w:rPr>
        <w:t>(тел.:</w:t>
      </w:r>
      <w:r w:rsidR="00AC3969">
        <w:rPr>
          <w:rFonts w:ascii="Times New Roman" w:eastAsia="Times New Roman" w:hAnsi="Times New Roman" w:cs="Times New Roman"/>
          <w:sz w:val="28"/>
          <w:szCs w:val="28"/>
        </w:rPr>
        <w:t>89127105917</w:t>
      </w:r>
      <w:r w:rsidR="00AB4983" w:rsidRPr="00D74A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47C" w:rsidRPr="00D74A59" w:rsidRDefault="003F047C" w:rsidP="00B171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83" w:rsidRDefault="00AB4983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9FB" w:rsidRPr="00BF6465" w:rsidRDefault="004159FB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E19" w:rsidRPr="00D67E19" w:rsidRDefault="00D67E19" w:rsidP="00AB4983">
      <w:pPr>
        <w:widowControl w:val="0"/>
        <w:tabs>
          <w:tab w:val="left" w:pos="720"/>
          <w:tab w:val="left" w:pos="90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B75526" w:rsidRPr="00B75526" w:rsidRDefault="003F047C" w:rsidP="003F04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5526"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С</w:t>
      </w:r>
      <w:r w:rsidR="00B75526"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 w:rsid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</w:t>
      </w:r>
      <w:r w:rsidR="00B75526" w:rsidRPr="00B7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спортсмены спортивных школ, клубов, физкультурно-спортивных организаций, секций плавания, фитнес центров, а также отдельные спортсмены в 6-ти возрастных группах:</w:t>
      </w:r>
    </w:p>
    <w:p w:rsidR="00D67E19" w:rsidRPr="00D67E19" w:rsidRDefault="00D74A59" w:rsidP="003F047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2007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166DE1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старше</w:t>
      </w:r>
      <w:r w:rsidR="00B17191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на 9 дистанциях, при условии не более 3 дистанций в день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и не более 2 дистанций в сессию;</w:t>
      </w:r>
    </w:p>
    <w:p w:rsidR="00D67E19" w:rsidRPr="00D67E19" w:rsidRDefault="00D74A59" w:rsidP="003F047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2008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на 9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сессию;</w:t>
      </w:r>
    </w:p>
    <w:p w:rsidR="00D67E19" w:rsidRPr="00D67E19" w:rsidRDefault="00D74A59" w:rsidP="003F047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2009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на 9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сессию;</w:t>
      </w:r>
    </w:p>
    <w:p w:rsidR="00D67E19" w:rsidRPr="00D67E19" w:rsidRDefault="00D74A59" w:rsidP="003F047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2010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>
        <w:rPr>
          <w:rFonts w:ascii="Times New Roman" w:eastAsia="Times New Roman" w:hAnsi="Times New Roman" w:cs="Times New Roman"/>
          <w:sz w:val="28"/>
          <w:szCs w:val="28"/>
        </w:rPr>
        <w:t>на 7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сессию. При наличии у спортсмена 2 взрослого разряда (официально присвоенного на момент подачи заявки) спортсмен данной возрастной группы вправе выбрать еще 3 дистанции вне конкурса;</w:t>
      </w:r>
    </w:p>
    <w:p w:rsidR="00D67E19" w:rsidRDefault="00D74A59" w:rsidP="003F047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2011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>
        <w:rPr>
          <w:rFonts w:ascii="Times New Roman" w:eastAsia="Times New Roman" w:hAnsi="Times New Roman" w:cs="Times New Roman"/>
          <w:sz w:val="28"/>
          <w:szCs w:val="28"/>
        </w:rPr>
        <w:t>на 6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34EE3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2 дистанций в сессию. При наличии у спортсмена 2 взрослого разряда (официально присвоенного на момент подачи заявки) спортсмен данной возрастной группы вправе выбра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ть еще 3 дистанции вне конкурса;</w:t>
      </w:r>
    </w:p>
    <w:p w:rsidR="00166DE1" w:rsidRPr="00D67E19" w:rsidRDefault="00D74A59" w:rsidP="003F047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юноши, девушки 2012</w:t>
      </w:r>
      <w:r w:rsidR="00166DE1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: имеют право участвовать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br/>
        <w:t>на 5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дистанциях, при условии не более 3 дистанций в день и не более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br/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2 дистанций в сессию. При наличии у спортсмена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взрослого разряда (официально присвоенного на момент подачи заявки) спортсмен данной возрастной группы вправе выбрать еще 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6DE1" w:rsidRPr="00D67E19">
        <w:rPr>
          <w:rFonts w:ascii="Times New Roman" w:eastAsia="Times New Roman" w:hAnsi="Times New Roman" w:cs="Times New Roman"/>
          <w:sz w:val="28"/>
          <w:szCs w:val="28"/>
        </w:rPr>
        <w:t xml:space="preserve"> дистанции вне конкурса.</w:t>
      </w:r>
    </w:p>
    <w:p w:rsidR="00377629" w:rsidRDefault="003F047C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дистанции: 400 м вольный стиль, </w:t>
      </w:r>
      <w:r w:rsidR="00747490">
        <w:rPr>
          <w:rFonts w:ascii="Times New Roman" w:eastAsia="Times New Roman" w:hAnsi="Times New Roman" w:cs="Times New Roman"/>
          <w:b/>
          <w:sz w:val="28"/>
          <w:szCs w:val="28"/>
        </w:rPr>
        <w:t xml:space="preserve">800 м вольный стиль, </w:t>
      </w:r>
      <w:r w:rsidR="00D67E19" w:rsidRPr="00D67E19">
        <w:rPr>
          <w:rFonts w:ascii="Times New Roman" w:eastAsia="Times New Roman" w:hAnsi="Times New Roman" w:cs="Times New Roman"/>
          <w:b/>
          <w:sz w:val="28"/>
          <w:szCs w:val="28"/>
        </w:rPr>
        <w:t>1500 м вольный стиль, 400 м комплексное плавание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спортсмены</w:t>
      </w:r>
      <w:r w:rsidR="00D74A59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и младше допускаются при условии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F15A49">
        <w:rPr>
          <w:rFonts w:ascii="Times New Roman" w:eastAsia="Times New Roman" w:hAnsi="Times New Roman" w:cs="Times New Roman"/>
          <w:sz w:val="28"/>
          <w:szCs w:val="28"/>
        </w:rPr>
        <w:t>1 юношеского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разряда 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 xml:space="preserve">на данной дистанции,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>на момент подачи заявки (подтверждающими документами могут являться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A49">
        <w:rPr>
          <w:rFonts w:ascii="Times New Roman" w:eastAsia="Times New Roman" w:hAnsi="Times New Roman" w:cs="Times New Roman"/>
          <w:sz w:val="28"/>
          <w:szCs w:val="28"/>
        </w:rPr>
        <w:t xml:space="preserve">зачетная </w:t>
      </w:r>
      <w:r w:rsidR="00747490">
        <w:rPr>
          <w:rFonts w:ascii="Times New Roman" w:eastAsia="Times New Roman" w:hAnsi="Times New Roman" w:cs="Times New Roman"/>
          <w:sz w:val="28"/>
          <w:szCs w:val="28"/>
        </w:rPr>
        <w:t>классификационная книжка или протокол с официальных соревнований, заверенный оригинальной печа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>тью командирующей организации).</w:t>
      </w:r>
    </w:p>
    <w:p w:rsidR="00D67E19" w:rsidRPr="00D67E19" w:rsidRDefault="003F047C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Каждая команда, участвующая в Соревновании, может иметь в своём составе судей для судейства данных соревнований.</w:t>
      </w:r>
    </w:p>
    <w:p w:rsidR="00D67E19" w:rsidRPr="00D67E19" w:rsidRDefault="003F047C" w:rsidP="003F04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К участию в Соревновании допускаются спортсмены, не имеющие медицинских противопоказаний к участию в соревнованиях по виду спорта «плавание», подтверждённую медицинской справкой.</w:t>
      </w:r>
    </w:p>
    <w:p w:rsidR="003464AE" w:rsidRDefault="003F047C" w:rsidP="00D42E6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От любой организации для уча</w:t>
      </w:r>
      <w:r w:rsidR="00581D33">
        <w:rPr>
          <w:rFonts w:ascii="Times New Roman" w:eastAsia="Times New Roman" w:hAnsi="Times New Roman" w:cs="Times New Roman"/>
          <w:sz w:val="28"/>
          <w:szCs w:val="28"/>
        </w:rPr>
        <w:t xml:space="preserve">стия в Соревновании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неограниченное количество участников при условии наличия мест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на заявленные дистанции, 1 тренер</w:t>
      </w:r>
      <w:r w:rsidR="0016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и 1 представитель.</w:t>
      </w:r>
    </w:p>
    <w:p w:rsidR="003464AE" w:rsidRPr="00D67E19" w:rsidRDefault="003464AE" w:rsidP="00300521">
      <w:pPr>
        <w:widowControl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D67E1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ПРОГРАММА СОРЕВНОВАНИЙ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01"/>
        <w:gridCol w:w="2069"/>
        <w:gridCol w:w="3259"/>
        <w:gridCol w:w="2867"/>
      </w:tblGrid>
      <w:tr w:rsidR="00BA3B11" w:rsidRPr="00D67E19" w:rsidTr="00BA3B11">
        <w:tc>
          <w:tcPr>
            <w:tcW w:w="1673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BA3B11" w:rsidRPr="00D67E19" w:rsidRDefault="00BA3B11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Номер-код спортивной дисциплины</w:t>
            </w:r>
          </w:p>
        </w:tc>
      </w:tr>
      <w:tr w:rsidR="00BA3B11" w:rsidRPr="00D67E19" w:rsidTr="00BA3B11">
        <w:tc>
          <w:tcPr>
            <w:tcW w:w="1673" w:type="dxa"/>
            <w:vMerge w:val="restart"/>
          </w:tcPr>
          <w:p w:rsidR="00BA3B11" w:rsidRPr="00D67E19" w:rsidRDefault="00B64FAF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AC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BA3B11" w:rsidRPr="00D67E19" w:rsidRDefault="004159FB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BA3B11"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:rsidR="00BA3B11" w:rsidRPr="002D4505" w:rsidRDefault="002D4505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</w:t>
            </w:r>
            <w:r w:rsidR="00BA3B11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 м</w:t>
            </w:r>
          </w:p>
          <w:p w:rsidR="00BA3B11" w:rsidRPr="002D4505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D4505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ольный стиль 1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</w:tc>
        <w:tc>
          <w:tcPr>
            <w:tcW w:w="2977" w:type="dxa"/>
          </w:tcPr>
          <w:p w:rsidR="00BA3B11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0070101811Я</w:t>
            </w:r>
          </w:p>
          <w:p w:rsidR="00D74A59" w:rsidRPr="002D4505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0070021611Я</w:t>
            </w:r>
          </w:p>
        </w:tc>
      </w:tr>
      <w:tr w:rsidR="00BA3B11" w:rsidRPr="00D67E19" w:rsidTr="00BA3B11">
        <w:tc>
          <w:tcPr>
            <w:tcW w:w="1673" w:type="dxa"/>
            <w:vMerge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:rsidR="00BA3B11" w:rsidRPr="002D4505" w:rsidRDefault="00BA3B11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 200</w:t>
            </w:r>
            <w:r w:rsidR="00A31A72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200 м</w:t>
            </w:r>
          </w:p>
          <w:p w:rsidR="00BA3B11" w:rsidRPr="002D4505" w:rsidRDefault="002D4505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2977" w:type="dxa"/>
          </w:tcPr>
          <w:p w:rsidR="00BA3B11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0070051611Я</w:t>
            </w:r>
          </w:p>
          <w:p w:rsidR="00D74A59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0070091611Я</w:t>
            </w:r>
          </w:p>
          <w:p w:rsidR="00D74A59" w:rsidRPr="002D4505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0070051611Я</w:t>
            </w:r>
          </w:p>
        </w:tc>
      </w:tr>
      <w:tr w:rsidR="00BA3B11" w:rsidRPr="00D67E19" w:rsidTr="00BA3B11">
        <w:tc>
          <w:tcPr>
            <w:tcW w:w="1673" w:type="dxa"/>
            <w:vMerge w:val="restart"/>
          </w:tcPr>
          <w:p w:rsidR="00377629" w:rsidRDefault="00B64FAF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AC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BA3B11" w:rsidRPr="00D67E19" w:rsidRDefault="004159FB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BA3B11"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:rsidR="00377629" w:rsidRPr="002D4505" w:rsidRDefault="002D4505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5</w:t>
            </w:r>
            <w:r w:rsidR="00377629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</w:t>
            </w:r>
          </w:p>
          <w:p w:rsidR="00BA3B11" w:rsidRPr="002D4505" w:rsidRDefault="002D4505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2</w:t>
            </w:r>
            <w:r w:rsidR="00BA3B11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</w:tc>
        <w:tc>
          <w:tcPr>
            <w:tcW w:w="2977" w:type="dxa"/>
          </w:tcPr>
          <w:p w:rsidR="00BA3B11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0070071811Я</w:t>
            </w:r>
          </w:p>
          <w:p w:rsidR="00D74A59" w:rsidRPr="002D4505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0070031611Я</w:t>
            </w:r>
          </w:p>
        </w:tc>
      </w:tr>
      <w:tr w:rsidR="00BA3B11" w:rsidRPr="00D67E19" w:rsidTr="00BA3B11">
        <w:tc>
          <w:tcPr>
            <w:tcW w:w="1673" w:type="dxa"/>
            <w:vMerge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:rsidR="00377629" w:rsidRPr="002D4505" w:rsidRDefault="002D4505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</w:t>
            </w:r>
            <w:r w:rsidR="00377629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</w:t>
            </w:r>
            <w:r w:rsidR="00377629"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 200 м</w:t>
            </w:r>
          </w:p>
          <w:p w:rsidR="00BA3B11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плавание 400 м</w:t>
            </w:r>
          </w:p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2977" w:type="dxa"/>
          </w:tcPr>
          <w:p w:rsidR="00BA3B11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0070141611Я</w:t>
            </w:r>
          </w:p>
          <w:p w:rsidR="00D74A59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0070121611Я</w:t>
            </w:r>
          </w:p>
          <w:p w:rsidR="00D74A59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0070181611Я</w:t>
            </w:r>
          </w:p>
          <w:p w:rsidR="00D74A59" w:rsidRPr="002D4505" w:rsidRDefault="00D74A59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0070061611Я</w:t>
            </w:r>
          </w:p>
        </w:tc>
      </w:tr>
      <w:tr w:rsidR="00BA3B11" w:rsidRPr="00D67E19" w:rsidTr="00BA3B11">
        <w:tc>
          <w:tcPr>
            <w:tcW w:w="1673" w:type="dxa"/>
            <w:vMerge w:val="restart"/>
          </w:tcPr>
          <w:p w:rsidR="00377629" w:rsidRDefault="00B64FAF" w:rsidP="00166DE1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AC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BA3B11" w:rsidRPr="003F047C" w:rsidRDefault="004159FB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3F0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B11"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сессия</w:t>
            </w:r>
          </w:p>
        </w:tc>
        <w:tc>
          <w:tcPr>
            <w:tcW w:w="3402" w:type="dxa"/>
          </w:tcPr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Баттерфляй 50 м</w:t>
            </w:r>
          </w:p>
          <w:p w:rsidR="00BA3B11" w:rsidRPr="002D4505" w:rsidRDefault="002D4505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50 м</w:t>
            </w:r>
          </w:p>
          <w:p w:rsidR="002D4505" w:rsidRPr="002D4505" w:rsidRDefault="002D4505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Брасс 100 м</w:t>
            </w:r>
          </w:p>
        </w:tc>
        <w:tc>
          <w:tcPr>
            <w:tcW w:w="2977" w:type="dxa"/>
          </w:tcPr>
          <w:p w:rsidR="00BA3B11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0070031811Я</w:t>
            </w:r>
          </w:p>
          <w:p w:rsidR="008A77AD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0070011611Я</w:t>
            </w:r>
          </w:p>
          <w:p w:rsidR="008A77AD" w:rsidRPr="00D67E19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0070111611Я</w:t>
            </w:r>
          </w:p>
        </w:tc>
      </w:tr>
      <w:tr w:rsidR="00BA3B11" w:rsidRPr="00D67E19" w:rsidTr="00BA3B11">
        <w:tc>
          <w:tcPr>
            <w:tcW w:w="1673" w:type="dxa"/>
            <w:vMerge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11" w:rsidRPr="00D67E19" w:rsidRDefault="00BA3B11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Дневная сессия</w:t>
            </w:r>
          </w:p>
        </w:tc>
        <w:tc>
          <w:tcPr>
            <w:tcW w:w="3402" w:type="dxa"/>
          </w:tcPr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спине 10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</w:t>
            </w:r>
          </w:p>
          <w:p w:rsidR="002D4505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плавание 2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  <w:p w:rsidR="00BA3B11" w:rsidRPr="002D4505" w:rsidRDefault="002D4505" w:rsidP="002D450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Вольный стиль 4</w:t>
            </w:r>
            <w:r w:rsidRPr="002D4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м</w:t>
            </w:r>
          </w:p>
        </w:tc>
        <w:tc>
          <w:tcPr>
            <w:tcW w:w="2977" w:type="dxa"/>
          </w:tcPr>
          <w:p w:rsidR="00BA3B11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0070081611Я</w:t>
            </w:r>
          </w:p>
          <w:p w:rsidR="008A77AD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0070071611Я</w:t>
            </w:r>
          </w:p>
          <w:p w:rsidR="008A77AD" w:rsidRPr="00D67E19" w:rsidRDefault="008A77AD" w:rsidP="00D67E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0070041611Я</w:t>
            </w:r>
          </w:p>
        </w:tc>
      </w:tr>
    </w:tbl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4"/>
    </w:p>
    <w:p w:rsidR="00534D8C" w:rsidRDefault="00D67E19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="00534D8C">
        <w:rPr>
          <w:rFonts w:ascii="Times New Roman" w:eastAsia="Times New Roman" w:hAnsi="Times New Roman" w:cs="Times New Roman"/>
          <w:sz w:val="28"/>
          <w:szCs w:val="28"/>
        </w:rPr>
        <w:t>Соревнования утренней сессии:</w:t>
      </w:r>
    </w:p>
    <w:p w:rsidR="00D67E19" w:rsidRPr="00D67E19" w:rsidRDefault="00D67E19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разминка </w:t>
      </w:r>
      <w:r w:rsidR="003005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34D8C">
        <w:rPr>
          <w:rFonts w:ascii="Times New Roman" w:eastAsia="Times New Roman" w:hAnsi="Times New Roman" w:cs="Times New Roman"/>
          <w:sz w:val="28"/>
          <w:szCs w:val="28"/>
        </w:rPr>
        <w:t>8:30, н</w:t>
      </w:r>
      <w:r w:rsidR="008772D6">
        <w:rPr>
          <w:rFonts w:ascii="Times New Roman" w:eastAsia="Times New Roman" w:hAnsi="Times New Roman" w:cs="Times New Roman"/>
          <w:sz w:val="28"/>
          <w:szCs w:val="28"/>
        </w:rPr>
        <w:t>ачало соревнования – 09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72D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534D8C" w:rsidRDefault="00534D8C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Соревнован</w:t>
      </w:r>
      <w:r w:rsidR="00377629">
        <w:rPr>
          <w:rFonts w:ascii="Times New Roman" w:eastAsia="Times New Roman" w:hAnsi="Times New Roman" w:cs="Times New Roman"/>
          <w:sz w:val="28"/>
          <w:szCs w:val="28"/>
        </w:rPr>
        <w:t xml:space="preserve">ия дневной сессии: </w:t>
      </w:r>
    </w:p>
    <w:p w:rsidR="00D67E19" w:rsidRPr="00D67E19" w:rsidRDefault="00377629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 – 13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4D8C">
        <w:rPr>
          <w:rFonts w:ascii="Times New Roman" w:eastAsia="Times New Roman" w:hAnsi="Times New Roman" w:cs="Times New Roman"/>
          <w:sz w:val="28"/>
          <w:szCs w:val="28"/>
        </w:rPr>
        <w:t>30, н</w:t>
      </w:r>
      <w:r>
        <w:rPr>
          <w:rFonts w:ascii="Times New Roman" w:eastAsia="Times New Roman" w:hAnsi="Times New Roman" w:cs="Times New Roman"/>
          <w:sz w:val="28"/>
          <w:szCs w:val="28"/>
        </w:rPr>
        <w:t>ачало соревнования – 14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72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УСЛОВИЯ ПОДВЕДЕНИЯ ИТОГОВ</w:t>
      </w:r>
    </w:p>
    <w:p w:rsidR="00D67E19" w:rsidRPr="00D67E19" w:rsidRDefault="00D67E19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результатов осуществляется в соответствии с правилами соревнований по виду спорта «плавание». Победители и призёры определяются в каждом виде программы. </w:t>
      </w:r>
    </w:p>
    <w:p w:rsidR="00D67E19" w:rsidRPr="00D67E19" w:rsidRDefault="00D67E19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Главный судья Соревнования предста</w:t>
      </w:r>
      <w:r w:rsidR="00F6055D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464AE">
        <w:rPr>
          <w:rFonts w:ascii="Times New Roman" w:eastAsia="Times New Roman" w:hAnsi="Times New Roman" w:cs="Times New Roman"/>
          <w:sz w:val="28"/>
          <w:szCs w:val="28"/>
        </w:rPr>
        <w:t xml:space="preserve">яет итоговые протоколы и отчет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в КОГАУ ЦСП «Вятка</w:t>
      </w:r>
      <w:r w:rsidR="001B44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старт» не позднее 3 дней после окончания Соревнования. </w:t>
      </w:r>
      <w:bookmarkEnd w:id="0"/>
    </w:p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D67E19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8A77AD" w:rsidRDefault="00D67E19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Победители и призёры в каждом индивидуальном виде программы награждаются медалями и грамотами</w:t>
      </w:r>
      <w:r w:rsidR="008A77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ОО «Федерации плавания Кировской области»</w:t>
      </w:r>
      <w:r w:rsidR="008A77AD"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7E19" w:rsidRDefault="00D67E19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Дополнительно могут устанавливаться призы спонсорами и другими организациями. </w:t>
      </w:r>
    </w:p>
    <w:p w:rsidR="008772D6" w:rsidRPr="00BA3B11" w:rsidRDefault="00BA3B11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Призовой фонд спортсменов</w:t>
      </w: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распределяется по итогам всех четырех этапов следующим образом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772D6" w:rsidRPr="00BA3B11" w:rsidRDefault="00BA3B11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30% от общей суммы</w:t>
      </w: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стартовых взносов совместно с четырех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этапов составят призовой фонд спортсменов победителей и призеров. 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Призовой фонд будет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равной степени разделен между 6-ю возрастными группами, распределение: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 место – 35%, 2 место – 25%, 3 место – 15%, 4-7 место по 6,25% каждый.</w:t>
      </w:r>
    </w:p>
    <w:p w:rsidR="008772D6" w:rsidRPr="00BA3B11" w:rsidRDefault="00BA3B11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Призовой фонд тренеров:</w:t>
      </w:r>
    </w:p>
    <w:p w:rsidR="008772D6" w:rsidRPr="00D67E19" w:rsidRDefault="00BA3B11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% от общей суммы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стартовых взносов совместно с четырех</w:t>
      </w:r>
      <w:r w:rsidR="008772D6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этапов составят призовой фонд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тренеров –</w:t>
      </w:r>
      <w:r w:rsidR="001B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спортсменов</w:t>
      </w:r>
      <w:r w:rsidR="001B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1B4458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</w:t>
      </w:r>
      <w:r w:rsidR="001B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Призовой фонд будет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равной степени разделен между тренерами из расчета за 1 победителя – 0,5% призового фонда. При распределении средств между тренерами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победителями необходимо учитывать первого тренера спортсм</w:t>
      </w:r>
      <w:r w:rsidR="001F0F6A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ена (</w:t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перехода спортсмена от одно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 тренера к другому в течени</w:t>
      </w:r>
      <w:r w:rsidR="001B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двух лет </w:t>
      </w:r>
      <w:r w:rsidR="00A37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1467A0" w:rsidRPr="00BA3B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мом</w:t>
      </w:r>
      <w:r w:rsidR="00346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ент подачи заявки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участие в Соревновании), в этом случае тренера делят 0,5% между собой. </w:t>
      </w:r>
    </w:p>
    <w:p w:rsidR="00D67E19" w:rsidRPr="00D67E19" w:rsidRDefault="00BA3B11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Организаторы Соревнования</w:t>
      </w:r>
      <w:r w:rsidR="00D67E19"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вправе не обеспечивать призовым фондом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D67E19"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наградной атрибутикой спортсменов, не вышедших на награждение во время официальной церемонии награждения.</w:t>
      </w:r>
    </w:p>
    <w:p w:rsidR="00D67E19" w:rsidRPr="00D67E19" w:rsidRDefault="00D67E19" w:rsidP="00534D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67E19" w:rsidRDefault="00D67E19" w:rsidP="00D67E1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VIII</w:t>
      </w: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ФИНАНСИРОВАНИЕ</w:t>
      </w:r>
    </w:p>
    <w:p w:rsidR="008A77AD" w:rsidRPr="008A77AD" w:rsidRDefault="007F417C" w:rsidP="008A77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A77AD">
        <w:rPr>
          <w:rFonts w:ascii="Times New Roman" w:hAnsi="Times New Roman"/>
          <w:sz w:val="28"/>
          <w:szCs w:val="28"/>
        </w:rPr>
        <w:t xml:space="preserve">Расходы по награждению участников Соревнования осуществляются </w:t>
      </w:r>
      <w:r w:rsidRPr="008A77AD">
        <w:rPr>
          <w:rFonts w:ascii="Times New Roman" w:hAnsi="Times New Roman"/>
          <w:sz w:val="28"/>
          <w:szCs w:val="28"/>
        </w:rPr>
        <w:br/>
        <w:t xml:space="preserve">за счет средств </w:t>
      </w:r>
      <w:r w:rsidR="008A77AD" w:rsidRPr="008A77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ОО «Федерации плавания Кировской области». </w:t>
      </w:r>
    </w:p>
    <w:p w:rsidR="00D67E19" w:rsidRDefault="00D67E19" w:rsidP="00534D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77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Расходы по организации </w:t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проведению Соревнования осуществляются </w:t>
      </w:r>
      <w:r w:rsidR="006616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 счет средств </w:t>
      </w:r>
      <w:r w:rsid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ОО «</w:t>
      </w:r>
      <w:r w:rsidR="003464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Федерации плавания Кировской области</w:t>
      </w:r>
      <w:r w:rsid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A4857" w:rsidRDefault="00FA4857" w:rsidP="0053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Взнос за участие в Соревновании составляет: 300 рублей за каждую дистанцию.</w:t>
      </w:r>
    </w:p>
    <w:p w:rsidR="00FA4857" w:rsidRDefault="00FA4857" w:rsidP="0053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16E">
        <w:rPr>
          <w:rFonts w:ascii="Times New Roman" w:eastAsia="Times New Roman" w:hAnsi="Times New Roman" w:cs="Times New Roman"/>
          <w:sz w:val="28"/>
          <w:szCs w:val="28"/>
        </w:rPr>
        <w:t>Оплата осуществляется безналичным платежо</w:t>
      </w:r>
      <w:r w:rsidR="003464AE">
        <w:rPr>
          <w:rFonts w:ascii="Times New Roman" w:eastAsia="Times New Roman" w:hAnsi="Times New Roman" w:cs="Times New Roman"/>
          <w:sz w:val="28"/>
          <w:szCs w:val="28"/>
        </w:rPr>
        <w:t>м на расчётный счёт ОО «Федерации плавания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не позднее 6-ти дней до начала Соревнования</w:t>
      </w:r>
      <w:r w:rsidRPr="00006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57" w:rsidRDefault="00FA4857" w:rsidP="0053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 № 40703810500540152981</w:t>
      </w:r>
    </w:p>
    <w:p w:rsidR="00FA4857" w:rsidRPr="0000616E" w:rsidRDefault="00FA4857" w:rsidP="0053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ПАО «Норвик Банк» г. Киров</w:t>
      </w:r>
      <w:r w:rsidR="004F2310">
        <w:rPr>
          <w:rFonts w:ascii="Times New Roman" w:eastAsia="Times New Roman" w:hAnsi="Times New Roman" w:cs="Times New Roman"/>
          <w:sz w:val="28"/>
          <w:szCs w:val="28"/>
        </w:rPr>
        <w:t>, ИНН 4345226542, КПП 434501001</w:t>
      </w:r>
      <w:r w:rsidR="00346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4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БИК 043304728</w:t>
      </w:r>
    </w:p>
    <w:p w:rsidR="00FA4857" w:rsidRPr="00FA4857" w:rsidRDefault="00FA4857" w:rsidP="0053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>
        <w:rPr>
          <w:rFonts w:ascii="Times New Roman" w:eastAsia="Times New Roman" w:hAnsi="Times New Roman" w:cs="Times New Roman"/>
          <w:sz w:val="28"/>
          <w:szCs w:val="28"/>
        </w:rPr>
        <w:t>взнос за участие спортсменов в С</w:t>
      </w: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оревновании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Pr="0000616E">
        <w:rPr>
          <w:rFonts w:ascii="Times New Roman" w:eastAsia="Times New Roman" w:hAnsi="Times New Roman" w:cs="Times New Roman"/>
          <w:sz w:val="28"/>
          <w:szCs w:val="28"/>
        </w:rPr>
        <w:t xml:space="preserve">не возвращается в случае неявки спортсмена на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Соревнование по какой-либо из причин.</w:t>
      </w:r>
    </w:p>
    <w:p w:rsidR="00D67E19" w:rsidRPr="00D67E19" w:rsidRDefault="00D67E19" w:rsidP="00534D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90C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Расходы по командированию</w:t>
      </w:r>
      <w:r w:rsidRPr="00D6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участников на Соревнование осуществляют командирующие организации.</w:t>
      </w:r>
    </w:p>
    <w:p w:rsidR="00390C69" w:rsidRPr="00D67E19" w:rsidRDefault="00390C69" w:rsidP="00FA48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67E19" w:rsidRPr="00D67E19" w:rsidRDefault="00D67E19" w:rsidP="00606930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IX</w:t>
      </w:r>
      <w:r w:rsidRPr="00D67E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ОБЕСПЕЧЕНИЕ БЕЗОПАСНОСТИ УЧАСТНИКОВ</w:t>
      </w:r>
    </w:p>
    <w:p w:rsidR="007562AB" w:rsidRPr="00600BB8" w:rsidRDefault="007562AB" w:rsidP="007562A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безопасности участнико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осуществляется в соответствии 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 Постановлением Правительства Рос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сийской Федерации от 18.04.2014 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 353 «Об утверждении Правил обеспечения безопасности при проведении официальных спортивных соревнований» и правил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ами по виду спорта «плавание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».</w:t>
      </w:r>
    </w:p>
    <w:p w:rsidR="007562AB" w:rsidRPr="00FB45F9" w:rsidRDefault="007562AB" w:rsidP="007562A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Соревнование проводится на объекте спорта, включенном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202 «Об утверждении требований 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к 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антитеррористической защищенности объектов спорта и формы паспорта безопасности объектов спорта».</w:t>
      </w:r>
    </w:p>
    <w:p w:rsidR="007562AB" w:rsidRPr="00600BB8" w:rsidRDefault="007562AB" w:rsidP="007562A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Согласно Постановления Правительства Кировской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области от 25.03.2020 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 122-П «О введении ограничительных мероприятий (карантина) на территории Кировской области» на территории региона разрешено проведение официальных спортивных соревнований при условии выполнения следующих требований:</w:t>
      </w:r>
    </w:p>
    <w:p w:rsidR="007562AB" w:rsidRPr="00600BB8" w:rsidRDefault="007562AB" w:rsidP="007562AB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п. 1.2.1.3.11. при обеспечении не превышения предельного количества зрителей, которые могут присутствовать при проведении официального спортивного соревнования, более 75% от общего количества посадочных мест для зрителей на трибунах спортивного сооружения или в зоне спортивного объекта, предназначенной для размещения зрителей.</w:t>
      </w:r>
    </w:p>
    <w:p w:rsidR="007562AB" w:rsidRPr="00600BB8" w:rsidRDefault="007562AB" w:rsidP="007562AB">
      <w:pPr>
        <w:tabs>
          <w:tab w:val="left" w:pos="0"/>
        </w:tabs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Оказание медицинской помощи осуществляется в соответствии</w:t>
      </w: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:rsidR="007562AB" w:rsidRPr="00600BB8" w:rsidRDefault="007562AB" w:rsidP="007562A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 месте проведения Соревнования (в период его проведения) должен находиться медицинский персонал для оказания, в случае необходимости, первой медицинской помощи.</w:t>
      </w:r>
    </w:p>
    <w:p w:rsidR="007562AB" w:rsidRDefault="007562AB" w:rsidP="007562AB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A4BE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Ответственность за обеспечение общественного порядка и общественной безопасности в период проведения Соревнования, за составление и утверждение акта о готовности места проведения Соревнования (за сутки до их начала) и акта осмотра места проведения Соревнования (за три часа до начала Соревнования) возлагается на организатора Соревнования: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ОО «Федерация плавания Кировской области», в лице президента, Балясникова Романа Юрьевича, и собственника объекта спорта – Тельтевскую Раису Михайловну.</w:t>
      </w:r>
    </w:p>
    <w:p w:rsidR="007562AB" w:rsidRPr="00EA4BEC" w:rsidRDefault="007562AB" w:rsidP="007562AB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EA4BE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2022 г. № 464. </w:t>
      </w:r>
    </w:p>
    <w:p w:rsidR="007562AB" w:rsidRPr="00600BB8" w:rsidRDefault="007562AB" w:rsidP="007562A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7562AB" w:rsidRPr="00600BB8" w:rsidRDefault="007562AB" w:rsidP="007562A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:rsidR="007562AB" w:rsidRPr="00600BB8" w:rsidRDefault="007562AB" w:rsidP="007562A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00BB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Каждый спортсмен, принимающий участие в Соревновании обязан иметь действующий сертификат об успешном окончании онлайн обучения по системе РАА «РУСАДА».</w:t>
      </w:r>
    </w:p>
    <w:p w:rsidR="007562AB" w:rsidRPr="00600BB8" w:rsidRDefault="007562AB" w:rsidP="007562AB">
      <w:pPr>
        <w:pStyle w:val="aa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eastAsia="Arial Unicode MS"/>
          <w:color w:val="000000"/>
          <w:sz w:val="28"/>
          <w:szCs w:val="28"/>
          <w:lang w:val="ru-RU" w:eastAsia="ru-RU" w:bidi="ru-RU"/>
        </w:rPr>
      </w:pPr>
      <w:r w:rsidRPr="00600BB8">
        <w:rPr>
          <w:rFonts w:eastAsia="Arial Unicode MS"/>
          <w:color w:val="000000"/>
          <w:sz w:val="28"/>
          <w:szCs w:val="28"/>
          <w:lang w:val="ru-RU" w:eastAsia="ru-RU" w:bidi="ru-RU"/>
        </w:rPr>
        <w:t xml:space="preserve">В связи с распространением новой коронавирусной инфекции </w:t>
      </w:r>
      <w:r w:rsidRPr="00600BB8">
        <w:rPr>
          <w:rFonts w:eastAsia="Arial Unicode MS"/>
          <w:color w:val="000000"/>
          <w:sz w:val="28"/>
          <w:szCs w:val="28"/>
          <w:lang w:val="ru-RU" w:eastAsia="ru-RU" w:bidi="ru-RU"/>
        </w:rPr>
        <w:br/>
        <w:t>COVID-19 организаторы в период подготовки и проведения мероприятия руководствуются требованиями постановления Правительства Кировской области от 25.03.2020 № 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Матыциным О.В. и Главным государственным санитарным врачом Российской Федерации Поповой А.Ю. от 31.07.2020 (ред. от 12.11.2022).</w:t>
      </w:r>
    </w:p>
    <w:p w:rsidR="007562AB" w:rsidRPr="00600BB8" w:rsidRDefault="007562AB" w:rsidP="007562AB">
      <w:pPr>
        <w:pStyle w:val="aa"/>
        <w:widowControl w:val="0"/>
        <w:suppressAutoHyphens/>
        <w:spacing w:after="0"/>
        <w:ind w:left="0" w:firstLine="709"/>
        <w:jc w:val="both"/>
        <w:rPr>
          <w:rFonts w:eastAsia="Arial Unicode MS"/>
          <w:color w:val="000000"/>
          <w:sz w:val="28"/>
          <w:szCs w:val="28"/>
          <w:lang w:val="ru-RU" w:eastAsia="ru-RU" w:bidi="ru-RU"/>
        </w:rPr>
      </w:pPr>
      <w:r>
        <w:rPr>
          <w:rFonts w:eastAsia="Arial Unicode MS"/>
          <w:color w:val="000000"/>
          <w:sz w:val="28"/>
          <w:szCs w:val="28"/>
          <w:lang w:val="ru-RU" w:eastAsia="ru-RU" w:bidi="ru-RU"/>
        </w:rPr>
        <w:t xml:space="preserve">Перед началом мероприятия </w:t>
      </w:r>
      <w:r w:rsidRPr="00600BB8">
        <w:rPr>
          <w:rFonts w:eastAsia="Arial Unicode MS"/>
          <w:color w:val="000000"/>
          <w:sz w:val="28"/>
          <w:szCs w:val="28"/>
          <w:lang w:val="ru-RU" w:eastAsia="ru-RU" w:bidi="ru-RU"/>
        </w:rPr>
        <w:t>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коронавирусной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</w:p>
    <w:p w:rsidR="007562AB" w:rsidRPr="00600BB8" w:rsidRDefault="007562AB" w:rsidP="007562AB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0BB8">
        <w:rPr>
          <w:rFonts w:eastAsia="Arial Unicode MS"/>
          <w:color w:val="000000"/>
          <w:sz w:val="28"/>
          <w:szCs w:val="28"/>
          <w:lang w:bidi="ru-RU"/>
        </w:rPr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8" w:history="1">
        <w:r w:rsidRPr="00EF1020">
          <w:rPr>
            <w:rFonts w:eastAsia="Arial Unicode MS"/>
            <w:color w:val="000000"/>
            <w:sz w:val="28"/>
            <w:szCs w:val="28"/>
            <w:lang w:bidi="ru-RU"/>
          </w:rPr>
          <w:t>приказом</w:t>
        </w:r>
      </w:hyperlink>
      <w:r w:rsidRPr="00600BB8">
        <w:rPr>
          <w:rFonts w:eastAsia="Arial Unicode MS"/>
          <w:color w:val="000000"/>
          <w:sz w:val="28"/>
          <w:szCs w:val="28"/>
          <w:lang w:bidi="ru-RU"/>
        </w:rPr>
        <w:t xml:space="preserve">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534D8C" w:rsidRPr="00534D8C" w:rsidRDefault="007562AB" w:rsidP="007562AB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0BB8">
        <w:rPr>
          <w:rFonts w:eastAsia="Arial Unicode MS"/>
          <w:color w:val="000000"/>
          <w:sz w:val="28"/>
          <w:szCs w:val="28"/>
          <w:lang w:bidi="ru-RU"/>
        </w:rPr>
        <w:t>В случае обсервации участника или участников мероприятия с признаками наличия новой коронавирусной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D67E19" w:rsidRPr="00D67E19" w:rsidRDefault="00D67E19" w:rsidP="00D67E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X</w:t>
      </w:r>
      <w:r w:rsidRPr="00D6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СТРАХОВАНИЕ УЧАСТНИКОВ</w:t>
      </w:r>
    </w:p>
    <w:p w:rsidR="00D67E19" w:rsidRPr="00D67E19" w:rsidRDefault="00D67E19" w:rsidP="00D67E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Соревновании осуществляется только при наличии договора </w:t>
      </w:r>
      <w:r w:rsidRPr="00D6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(оригинал) страхования жизни и здоровья от несчастных случаев, который представляется в мандатную комиссию на каждого участника Соревнования.</w:t>
      </w:r>
    </w:p>
    <w:p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67E19" w:rsidRPr="00D67E19" w:rsidRDefault="00D67E19" w:rsidP="00D67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XI</w:t>
      </w:r>
      <w:r w:rsidRPr="00D67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ПОДАЧА ЗАЯВОК НА УЧАСТИЕ</w:t>
      </w:r>
    </w:p>
    <w:p w:rsidR="00D67E19" w:rsidRPr="008A77AD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Технические заявки, для участия спортсменов в личных видах программы, должны быть отправлены на электронный адрес в программе EnterEditor</w:t>
      </w:r>
      <w:r w:rsidR="0019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на электронную почту</w:t>
      </w:r>
      <w:r w:rsidRPr="00440B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fpko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</w:rPr>
        <w:t>.43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region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0B5C" w:rsidRPr="008A77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8A77AD">
        <w:rPr>
          <w:rFonts w:ascii="Times New Roman" w:eastAsia="Times New Roman" w:hAnsi="Times New Roman" w:cs="Times New Roman"/>
          <w:sz w:val="28"/>
          <w:szCs w:val="28"/>
        </w:rPr>
        <w:t xml:space="preserve">, не позднее, чем за 5 дней </w:t>
      </w:r>
      <w:r w:rsidR="00A31A72" w:rsidRPr="008A77AD">
        <w:rPr>
          <w:rFonts w:ascii="Times New Roman" w:eastAsia="Times New Roman" w:hAnsi="Times New Roman" w:cs="Times New Roman"/>
          <w:sz w:val="28"/>
          <w:szCs w:val="28"/>
        </w:rPr>
        <w:t>до начала Соревнования</w:t>
      </w:r>
      <w:r w:rsidRPr="008A7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19" w:rsidRPr="00D67E19" w:rsidRDefault="00534D8C" w:rsidP="00534D8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7E19" w:rsidRPr="008E04F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D67E19" w:rsidRPr="00D67E19">
        <w:rPr>
          <w:rFonts w:ascii="Times New Roman" w:eastAsia="Times New Roman" w:hAnsi="Times New Roman" w:cs="Times New Roman"/>
          <w:sz w:val="28"/>
          <w:szCs w:val="28"/>
        </w:rPr>
        <w:t xml:space="preserve"> мандатной </w:t>
      </w:r>
      <w:r w:rsidR="00D67E19" w:rsidRPr="00FA485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FA4857" w:rsidRPr="00FA4857">
        <w:rPr>
          <w:rFonts w:ascii="Times New Roman" w:eastAsia="Times New Roman" w:hAnsi="Times New Roman" w:cs="Times New Roman"/>
          <w:sz w:val="28"/>
          <w:szCs w:val="28"/>
        </w:rPr>
        <w:t>с 18</w:t>
      </w:r>
      <w:r w:rsidR="00D67E19" w:rsidRPr="00FA4857">
        <w:rPr>
          <w:rFonts w:ascii="Times New Roman" w:eastAsia="Times New Roman" w:hAnsi="Times New Roman" w:cs="Times New Roman"/>
          <w:sz w:val="28"/>
          <w:szCs w:val="28"/>
        </w:rPr>
        <w:t>:00 до</w:t>
      </w:r>
      <w:r w:rsidR="008E04F2" w:rsidRPr="00FA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57" w:rsidRPr="00FA4857">
        <w:rPr>
          <w:rFonts w:ascii="Times New Roman" w:eastAsia="Times New Roman" w:hAnsi="Times New Roman" w:cs="Times New Roman"/>
          <w:sz w:val="28"/>
          <w:szCs w:val="28"/>
        </w:rPr>
        <w:t>20:00</w:t>
      </w:r>
      <w:r w:rsidR="00B64FA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3969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4159F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D67E19" w:rsidRPr="00FA485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67E19" w:rsidRPr="000B6C36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Именные заявки на участие в Соревновании, подписанные руководителем спортивной школы или спортивной организации, заверенные печатью медицинской организации представляются в </w:t>
      </w:r>
      <w:r w:rsidR="00192660">
        <w:rPr>
          <w:rFonts w:ascii="Times New Roman" w:eastAsia="Times New Roman" w:hAnsi="Times New Roman" w:cs="Times New Roman"/>
          <w:sz w:val="28"/>
          <w:szCs w:val="28"/>
        </w:rPr>
        <w:t xml:space="preserve">комиссию по допуску спортсменов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в оригинале в день приезда. 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допуска спортсмена к Соревнованию по медицинским заключениям является з</w:t>
      </w:r>
      <w:r w:rsidR="009119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аявка </w:t>
      </w:r>
      <w:r w:rsidR="00CA5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</w:t>
      </w:r>
      <w:r w:rsidR="003776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5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9119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участие в Соревновании</w:t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E0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отметкой «Допущен» напротив каждой фамилии спортсмена, заверенная подписью врача по спортивной медицине и его личной печатью.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Заявка на участие в Соревновании подписывается врачом по спортивной медицине с расшифровкой фамилии, имени, отчества (при наличии) </w:t>
      </w:r>
      <w:r w:rsidR="00A372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заверяется печатью медицинской организации, имеющей лицензию </w:t>
      </w:r>
      <w:r w:rsidR="00A372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Оригинал заявки вместе с иными указан</w:t>
      </w:r>
      <w:r w:rsidR="001926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ными документами представляется </w:t>
      </w:r>
      <w:r w:rsidRPr="00D67E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мандатную комиссию официальным представителем команды. 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7E19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t xml:space="preserve">Несвоевременно поданные или неправильно оформленные заявки </w:t>
      </w:r>
      <w:r w:rsidR="009119F5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  <w:highlight w:val="white"/>
          <w:shd w:val="solid" w:color="FFFFFF" w:fill="FFFFFF"/>
          <w:lang w:eastAsia="ru-RU" w:bidi="ru-RU"/>
        </w:rPr>
        <w:t>не принимаются.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К именной заявке прилагаются следующие документы на каждого спортсмена: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паспорт гражданина Российской Федерации, для лиц моложе 14 лет свидетельство о рождении;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зачетная классификационная книжка с подтверждением спортивного разряда, по виду спорта «плавание» или приказ о зачислении в спортивные группы отделения плавания;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полис страхования жизни и здоровья от несчастных случаев (оригинал);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- полис обязательного медицинского страхования.</w:t>
      </w:r>
    </w:p>
    <w:p w:rsidR="00D67E19" w:rsidRPr="00D67E19" w:rsidRDefault="00D67E19" w:rsidP="00534D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Тренеры, трене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ры-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преподаватели, представители команды несут персональную</w:t>
      </w:r>
      <w:r w:rsidR="00CA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ответствен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ность за подготовку участников Соревнования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4F2">
        <w:rPr>
          <w:rFonts w:ascii="Times New Roman" w:eastAsia="Times New Roman" w:hAnsi="Times New Roman" w:cs="Times New Roman"/>
          <w:sz w:val="28"/>
          <w:szCs w:val="28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и возможность их участия по состоянию здоровья, а также отвечают </w:t>
      </w:r>
      <w:r w:rsidR="00A372C0">
        <w:rPr>
          <w:rFonts w:ascii="Times New Roman" w:eastAsia="Times New Roman" w:hAnsi="Times New Roman" w:cs="Times New Roman"/>
          <w:sz w:val="28"/>
          <w:szCs w:val="28"/>
        </w:rPr>
        <w:br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за обеспечение дисциплины и порядка среди своих участников</w:t>
      </w:r>
      <w:r w:rsidR="000B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A31A72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19" w:rsidRPr="00D67E19" w:rsidRDefault="00D67E19" w:rsidP="009119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9119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7E19" w:rsidRPr="00D67E19" w:rsidSect="008274F0">
          <w:headerReference w:type="default" r:id="rId9"/>
          <w:footerReference w:type="default" r:id="rId10"/>
          <w:pgSz w:w="11900" w:h="16840"/>
          <w:pgMar w:top="1418" w:right="624" w:bottom="1134" w:left="1701" w:header="0" w:footer="6" w:gutter="0"/>
          <w:cols w:space="720"/>
          <w:noEndnote/>
          <w:titlePg/>
          <w:docGrid w:linePitch="360"/>
        </w:sectPr>
      </w:pPr>
    </w:p>
    <w:p w:rsidR="00D67E19" w:rsidRPr="00E15661" w:rsidRDefault="00D67E19" w:rsidP="009119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6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67E19" w:rsidRPr="00D67E19" w:rsidRDefault="00D67E19" w:rsidP="00D67E19">
      <w:pPr>
        <w:widowControl w:val="0"/>
        <w:spacing w:after="0" w:line="240" w:lineRule="auto"/>
        <w:ind w:firstLine="6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spacing w:after="0" w:line="360" w:lineRule="auto"/>
        <w:ind w:firstLine="6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ИМЕННАЯ МЕДИЦИНСКАЯ ЗАЯВКА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на участие__________________________________________________________________________________________________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сроки проведения_____________________</w:t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</w:r>
      <w:r w:rsidRPr="00D67E19">
        <w:rPr>
          <w:rFonts w:ascii="Times New Roman" w:eastAsia="Times New Roman" w:hAnsi="Times New Roman" w:cs="Times New Roman"/>
          <w:sz w:val="28"/>
          <w:szCs w:val="28"/>
        </w:rPr>
        <w:tab/>
        <w:t>место_____________________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от команды_________________________________________________________________________________________________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39"/>
        <w:gridCol w:w="1218"/>
        <w:gridCol w:w="1562"/>
        <w:gridCol w:w="1564"/>
        <w:gridCol w:w="1564"/>
        <w:gridCol w:w="1567"/>
        <w:gridCol w:w="1564"/>
        <w:gridCol w:w="1562"/>
        <w:gridCol w:w="1562"/>
      </w:tblGrid>
      <w:tr w:rsidR="00D67E19" w:rsidRPr="00D67E19" w:rsidTr="00A61EF2">
        <w:tc>
          <w:tcPr>
            <w:tcW w:w="593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939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62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1564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1564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67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64" w:type="dxa"/>
            <w:vMerge w:val="restart"/>
          </w:tcPr>
          <w:p w:rsidR="00D67E19" w:rsidRPr="00D67E19" w:rsidRDefault="00D67E19" w:rsidP="00D67E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3124" w:type="dxa"/>
            <w:gridSpan w:val="2"/>
          </w:tcPr>
          <w:p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</w:tr>
      <w:tr w:rsidR="00D67E19" w:rsidRPr="00D67E19" w:rsidTr="00A61EF2">
        <w:tc>
          <w:tcPr>
            <w:tcW w:w="593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Наименование вида спорта, по которому спортсмен допущен к спортивным соревнованиям</w:t>
            </w: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Отметка о допуске</w:t>
            </w:r>
          </w:p>
          <w:p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E19" w:rsidRPr="00D67E19" w:rsidRDefault="00D67E19" w:rsidP="00D67E1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7E19">
              <w:rPr>
                <w:rFonts w:ascii="Times New Roman" w:eastAsia="Times New Roman" w:hAnsi="Times New Roman" w:cs="Times New Roman"/>
              </w:rPr>
              <w:t>Подпись и личная печать врача по спортивной медицине</w:t>
            </w:r>
          </w:p>
        </w:tc>
      </w:tr>
      <w:tr w:rsidR="00D67E19" w:rsidRPr="00D67E19" w:rsidTr="00A61EF2">
        <w:tc>
          <w:tcPr>
            <w:tcW w:w="593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E19" w:rsidRPr="00D67E19" w:rsidTr="00A61EF2">
        <w:tc>
          <w:tcPr>
            <w:tcW w:w="593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E19" w:rsidRPr="00D67E19" w:rsidTr="00A61EF2">
        <w:tc>
          <w:tcPr>
            <w:tcW w:w="593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67E19" w:rsidRPr="00D67E19" w:rsidRDefault="00D67E19" w:rsidP="00D67E1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Всего допущено к соревнованию__________________________________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Врач__________________/____________________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4"/>
          <w:szCs w:val="24"/>
        </w:rPr>
      </w:pPr>
      <w:r w:rsidRPr="00D67E19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8"/>
          <w:szCs w:val="28"/>
        </w:rPr>
      </w:pPr>
      <w:r w:rsidRPr="00D67E19">
        <w:rPr>
          <w:rFonts w:ascii="Times New Roman" w:eastAsia="Times New Roman" w:hAnsi="Times New Roman" w:cs="Times New Roman"/>
          <w:sz w:val="28"/>
          <w:szCs w:val="28"/>
        </w:rPr>
        <w:t>Руководитель спортивной организации_________________/_______________________</w:t>
      </w:r>
    </w:p>
    <w:p w:rsidR="00D67E19" w:rsidRPr="00D67E19" w:rsidRDefault="00D67E19" w:rsidP="00D67E19">
      <w:pPr>
        <w:widowControl w:val="0"/>
        <w:spacing w:after="0" w:line="360" w:lineRule="auto"/>
        <w:ind w:firstLine="641"/>
        <w:rPr>
          <w:rFonts w:ascii="Times New Roman" w:eastAsia="Times New Roman" w:hAnsi="Times New Roman" w:cs="Times New Roman"/>
          <w:sz w:val="24"/>
          <w:szCs w:val="24"/>
        </w:rPr>
      </w:pPr>
      <w:r w:rsidRPr="00D67E19">
        <w:rPr>
          <w:rFonts w:ascii="Times New Roman" w:eastAsia="Times New Roman" w:hAnsi="Times New Roman" w:cs="Times New Roman"/>
          <w:sz w:val="24"/>
          <w:szCs w:val="24"/>
        </w:rPr>
        <w:t xml:space="preserve">МП. </w:t>
      </w:r>
    </w:p>
    <w:p w:rsidR="00D67E19" w:rsidRPr="00D67E19" w:rsidRDefault="00D67E19" w:rsidP="00D67E19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38D" w:rsidRPr="00D67E19" w:rsidRDefault="0009438D">
      <w:pPr>
        <w:rPr>
          <w:rFonts w:ascii="Times New Roman" w:hAnsi="Times New Roman" w:cs="Times New Roman"/>
          <w:sz w:val="28"/>
          <w:szCs w:val="28"/>
        </w:rPr>
      </w:pPr>
    </w:p>
    <w:sectPr w:rsidR="0009438D" w:rsidRPr="00D67E19" w:rsidSect="00FC356E">
      <w:pgSz w:w="16840" w:h="11900" w:orient="landscape"/>
      <w:pgMar w:top="1304" w:right="426" w:bottom="56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E7" w:rsidRDefault="004230E7" w:rsidP="008E04F2">
      <w:pPr>
        <w:spacing w:after="0" w:line="240" w:lineRule="auto"/>
      </w:pPr>
      <w:r>
        <w:separator/>
      </w:r>
    </w:p>
  </w:endnote>
  <w:endnote w:type="continuationSeparator" w:id="0">
    <w:p w:rsidR="004230E7" w:rsidRDefault="004230E7" w:rsidP="008E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F2" w:rsidRDefault="008E04F2">
    <w:pPr>
      <w:pStyle w:val="a6"/>
      <w:jc w:val="center"/>
    </w:pPr>
  </w:p>
  <w:p w:rsidR="008E04F2" w:rsidRDefault="008E0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E7" w:rsidRDefault="004230E7" w:rsidP="008E04F2">
      <w:pPr>
        <w:spacing w:after="0" w:line="240" w:lineRule="auto"/>
      </w:pPr>
      <w:r>
        <w:separator/>
      </w:r>
    </w:p>
  </w:footnote>
  <w:footnote w:type="continuationSeparator" w:id="0">
    <w:p w:rsidR="004230E7" w:rsidRDefault="004230E7" w:rsidP="008E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40286"/>
      <w:docPartObj>
        <w:docPartGallery w:val="Page Numbers (Top of Page)"/>
        <w:docPartUnique/>
      </w:docPartObj>
    </w:sdtPr>
    <w:sdtEndPr/>
    <w:sdtContent>
      <w:p w:rsidR="008274F0" w:rsidRDefault="008274F0">
        <w:pPr>
          <w:pStyle w:val="a4"/>
          <w:jc w:val="center"/>
          <w:rPr>
            <w:lang w:val="en-US"/>
          </w:rPr>
        </w:pPr>
      </w:p>
      <w:p w:rsidR="008274F0" w:rsidRDefault="008274F0">
        <w:pPr>
          <w:pStyle w:val="a4"/>
          <w:jc w:val="center"/>
          <w:rPr>
            <w:lang w:val="en-US"/>
          </w:rPr>
        </w:pPr>
      </w:p>
      <w:p w:rsidR="008274F0" w:rsidRDefault="008274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A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1D27"/>
    <w:multiLevelType w:val="hybridMultilevel"/>
    <w:tmpl w:val="40E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3EE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799"/>
      </w:pPr>
    </w:lvl>
    <w:lvl w:ilvl="8">
      <w:start w:val="1"/>
      <w:numFmt w:val="decimal"/>
      <w:lvlText w:val="%1.%2.%3.%4.%5.%6.%7.%8.%9"/>
      <w:lvlJc w:val="left"/>
      <w:pPr>
        <w:ind w:left="2651" w:hanging="1799"/>
      </w:pPr>
    </w:lvl>
  </w:abstractNum>
  <w:abstractNum w:abstractNumId="2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049415C"/>
    <w:multiLevelType w:val="hybridMultilevel"/>
    <w:tmpl w:val="BF780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9"/>
    <w:rsid w:val="00013BD7"/>
    <w:rsid w:val="000364F6"/>
    <w:rsid w:val="000441EA"/>
    <w:rsid w:val="0009438D"/>
    <w:rsid w:val="000B6C36"/>
    <w:rsid w:val="001164DE"/>
    <w:rsid w:val="00117EC3"/>
    <w:rsid w:val="00134EE3"/>
    <w:rsid w:val="001467A0"/>
    <w:rsid w:val="001520E3"/>
    <w:rsid w:val="00166DE1"/>
    <w:rsid w:val="00180516"/>
    <w:rsid w:val="00192660"/>
    <w:rsid w:val="001A0E51"/>
    <w:rsid w:val="001B4458"/>
    <w:rsid w:val="001E759B"/>
    <w:rsid w:val="001F0F6A"/>
    <w:rsid w:val="00247080"/>
    <w:rsid w:val="00250068"/>
    <w:rsid w:val="002D4505"/>
    <w:rsid w:val="00300521"/>
    <w:rsid w:val="003464AE"/>
    <w:rsid w:val="00374362"/>
    <w:rsid w:val="00377629"/>
    <w:rsid w:val="003808CA"/>
    <w:rsid w:val="00390C69"/>
    <w:rsid w:val="00395F69"/>
    <w:rsid w:val="003A2BC4"/>
    <w:rsid w:val="003F047C"/>
    <w:rsid w:val="004159FB"/>
    <w:rsid w:val="004230E7"/>
    <w:rsid w:val="00432F04"/>
    <w:rsid w:val="00440B5C"/>
    <w:rsid w:val="004B5FA4"/>
    <w:rsid w:val="004C01E1"/>
    <w:rsid w:val="004C78D7"/>
    <w:rsid w:val="004F2310"/>
    <w:rsid w:val="004F55CF"/>
    <w:rsid w:val="00534D8C"/>
    <w:rsid w:val="00535DD6"/>
    <w:rsid w:val="00581D33"/>
    <w:rsid w:val="005A37EA"/>
    <w:rsid w:val="005C50C2"/>
    <w:rsid w:val="00606930"/>
    <w:rsid w:val="0064087F"/>
    <w:rsid w:val="00655724"/>
    <w:rsid w:val="006616A4"/>
    <w:rsid w:val="00684C00"/>
    <w:rsid w:val="006D6278"/>
    <w:rsid w:val="00706981"/>
    <w:rsid w:val="00747490"/>
    <w:rsid w:val="007562AB"/>
    <w:rsid w:val="0079016B"/>
    <w:rsid w:val="007A7555"/>
    <w:rsid w:val="007F417C"/>
    <w:rsid w:val="00811601"/>
    <w:rsid w:val="008274F0"/>
    <w:rsid w:val="008526A9"/>
    <w:rsid w:val="008772D6"/>
    <w:rsid w:val="00896268"/>
    <w:rsid w:val="008A77AD"/>
    <w:rsid w:val="008E04F2"/>
    <w:rsid w:val="009004E7"/>
    <w:rsid w:val="009119F5"/>
    <w:rsid w:val="00922219"/>
    <w:rsid w:val="009334F5"/>
    <w:rsid w:val="00933B89"/>
    <w:rsid w:val="00992651"/>
    <w:rsid w:val="009B4C54"/>
    <w:rsid w:val="009E2B1C"/>
    <w:rsid w:val="00A13D39"/>
    <w:rsid w:val="00A31A72"/>
    <w:rsid w:val="00A372C0"/>
    <w:rsid w:val="00A50E58"/>
    <w:rsid w:val="00A517FF"/>
    <w:rsid w:val="00A77C2F"/>
    <w:rsid w:val="00AB4983"/>
    <w:rsid w:val="00AC3969"/>
    <w:rsid w:val="00B14E68"/>
    <w:rsid w:val="00B17191"/>
    <w:rsid w:val="00B20233"/>
    <w:rsid w:val="00B41E14"/>
    <w:rsid w:val="00B62883"/>
    <w:rsid w:val="00B64FAF"/>
    <w:rsid w:val="00B75526"/>
    <w:rsid w:val="00BA3B11"/>
    <w:rsid w:val="00BB3E18"/>
    <w:rsid w:val="00BC3078"/>
    <w:rsid w:val="00BD002F"/>
    <w:rsid w:val="00BF6465"/>
    <w:rsid w:val="00C82979"/>
    <w:rsid w:val="00CA39CF"/>
    <w:rsid w:val="00CA5CFA"/>
    <w:rsid w:val="00CD0690"/>
    <w:rsid w:val="00D36DC2"/>
    <w:rsid w:val="00D42E6C"/>
    <w:rsid w:val="00D5027D"/>
    <w:rsid w:val="00D67E19"/>
    <w:rsid w:val="00D74A59"/>
    <w:rsid w:val="00D96C00"/>
    <w:rsid w:val="00DE32AF"/>
    <w:rsid w:val="00DF55D2"/>
    <w:rsid w:val="00E15661"/>
    <w:rsid w:val="00ED44E4"/>
    <w:rsid w:val="00EF7E3C"/>
    <w:rsid w:val="00F15A49"/>
    <w:rsid w:val="00F6055D"/>
    <w:rsid w:val="00F7669D"/>
    <w:rsid w:val="00FA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74CD-C6F6-4973-9FBB-4CE950F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1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4F2"/>
  </w:style>
  <w:style w:type="paragraph" w:styleId="a6">
    <w:name w:val="footer"/>
    <w:basedOn w:val="a"/>
    <w:link w:val="a7"/>
    <w:uiPriority w:val="99"/>
    <w:unhideWhenUsed/>
    <w:rsid w:val="008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F2"/>
  </w:style>
  <w:style w:type="paragraph" w:styleId="a8">
    <w:name w:val="Balloon Text"/>
    <w:basedOn w:val="a"/>
    <w:link w:val="a9"/>
    <w:uiPriority w:val="99"/>
    <w:semiHidden/>
    <w:unhideWhenUsed/>
    <w:rsid w:val="008E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F2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3464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6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rsid w:val="00534D8C"/>
    <w:rPr>
      <w:color w:val="0563C1"/>
      <w:u w:val="single"/>
    </w:rPr>
  </w:style>
  <w:style w:type="paragraph" w:customStyle="1" w:styleId="ConsPlusNormal">
    <w:name w:val="ConsPlusNormal"/>
    <w:rsid w:val="00534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001&amp;date=15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EE3D-479E-444A-96C0-5A4523E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User8</cp:lastModifiedBy>
  <cp:revision>16</cp:revision>
  <cp:lastPrinted>2022-04-14T07:40:00Z</cp:lastPrinted>
  <dcterms:created xsi:type="dcterms:W3CDTF">2021-11-11T11:58:00Z</dcterms:created>
  <dcterms:modified xsi:type="dcterms:W3CDTF">2022-05-11T13:16:00Z</dcterms:modified>
</cp:coreProperties>
</file>